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3C32" w14:textId="040C1B79" w:rsidR="006611D1" w:rsidRPr="00DE13F3" w:rsidRDefault="005E5B51" w:rsidP="00F62BF2">
      <w:pPr>
        <w:spacing w:before="0" w:after="360" w:line="240" w:lineRule="auto"/>
        <w:ind w:right="141"/>
        <w:rPr>
          <w:rFonts w:eastAsia="Microsoft YaHei" w:cs="Arial"/>
          <w:b/>
          <w:bCs/>
          <w:sz w:val="28"/>
          <w:szCs w:val="28"/>
          <w:lang w:eastAsia="zh-CN"/>
        </w:rPr>
      </w:pPr>
      <w:r w:rsidRPr="00DE13F3">
        <w:rPr>
          <w:rFonts w:eastAsia="Microsoft YaHei" w:cs="Arial"/>
          <w:b/>
          <w:bCs/>
          <w:sz w:val="28"/>
          <w:szCs w:val="28"/>
          <w:lang w:eastAsia="zh-CN"/>
        </w:rPr>
        <w:t xml:space="preserve">Yanfeng präsentiert auf der CES 2024 </w:t>
      </w:r>
      <w:r w:rsidR="00A54725" w:rsidRPr="00DE13F3">
        <w:rPr>
          <w:rFonts w:eastAsia="Microsoft YaHei" w:cs="Arial"/>
          <w:b/>
          <w:bCs/>
          <w:sz w:val="28"/>
          <w:szCs w:val="28"/>
          <w:lang w:eastAsia="zh-CN"/>
        </w:rPr>
        <w:t xml:space="preserve">die neuesten Sitz-, Interieur- und Sicherheitssystem-Innovationen </w:t>
      </w:r>
    </w:p>
    <w:p w14:paraId="509A2392" w14:textId="5B9F1097" w:rsidR="001C4ACB" w:rsidRPr="00F62BF2" w:rsidRDefault="006611D1" w:rsidP="00F62BF2">
      <w:pPr>
        <w:spacing w:before="0" w:after="240" w:line="360" w:lineRule="auto"/>
        <w:ind w:right="141"/>
        <w:rPr>
          <w:rFonts w:eastAsia="Microsoft YaHei" w:cs="Arial"/>
          <w:i/>
          <w:iCs/>
        </w:rPr>
      </w:pPr>
      <w:r w:rsidRPr="00DE13F3">
        <w:rPr>
          <w:rFonts w:eastAsia="Microsoft YaHei" w:cs="Arial"/>
          <w:b/>
          <w:bCs/>
        </w:rPr>
        <w:t>Neuss</w:t>
      </w:r>
      <w:r w:rsidR="001C4ACB" w:rsidRPr="00DE13F3">
        <w:rPr>
          <w:rFonts w:eastAsia="Microsoft YaHei" w:cs="Arial"/>
          <w:b/>
          <w:bCs/>
        </w:rPr>
        <w:t xml:space="preserve"> – 13. Dezember 2023.</w:t>
      </w:r>
      <w:r w:rsidR="001C4ACB" w:rsidRPr="00DE13F3">
        <w:rPr>
          <w:rFonts w:eastAsia="Microsoft YaHei" w:cs="Arial"/>
        </w:rPr>
        <w:t xml:space="preserve"> </w:t>
      </w:r>
      <w:r w:rsidR="001C4ACB" w:rsidRPr="00DE13F3">
        <w:rPr>
          <w:rFonts w:eastAsia="Microsoft YaHei" w:cs="Arial"/>
          <w:i/>
          <w:iCs/>
        </w:rPr>
        <w:t>Yanfeng, ein weltweit führender</w:t>
      </w:r>
      <w:r w:rsidR="001C4ACB" w:rsidRPr="00F62BF2">
        <w:rPr>
          <w:rFonts w:eastAsia="Microsoft YaHei" w:cs="Arial"/>
          <w:i/>
          <w:iCs/>
        </w:rPr>
        <w:t xml:space="preserve"> Automobilzulieferer, wird auf der CES 2024 in Las Vegas im Januar seine neuesten Innovationen </w:t>
      </w:r>
      <w:r w:rsidR="001677EA">
        <w:rPr>
          <w:rFonts w:eastAsia="Microsoft YaHei" w:cs="Arial"/>
          <w:i/>
          <w:iCs/>
        </w:rPr>
        <w:t>aus</w:t>
      </w:r>
      <w:r w:rsidR="001C4ACB" w:rsidRPr="00F62BF2">
        <w:rPr>
          <w:rFonts w:eastAsia="Microsoft YaHei" w:cs="Arial"/>
          <w:i/>
          <w:iCs/>
        </w:rPr>
        <w:t xml:space="preserve"> den Bereichen Sitze, Innenraum, Elektronik und Sicherheitssysteme vorstellen. </w:t>
      </w:r>
      <w:r w:rsidR="00F62BF2" w:rsidRPr="00F62BF2">
        <w:rPr>
          <w:rFonts w:eastAsia="Microsoft YaHei" w:cs="Arial"/>
          <w:i/>
          <w:iCs/>
        </w:rPr>
        <w:br/>
      </w:r>
      <w:r w:rsidR="001C4ACB" w:rsidRPr="00F62BF2">
        <w:rPr>
          <w:rFonts w:eastAsia="Microsoft YaHei" w:cs="Arial"/>
          <w:i/>
          <w:iCs/>
        </w:rPr>
        <w:t>Es ist das erste Mal, dass Yanfeng auf der Messe ausstellt.</w:t>
      </w:r>
    </w:p>
    <w:p w14:paraId="2D458786" w14:textId="4453716E" w:rsidR="003B4949" w:rsidRPr="00C75A15" w:rsidRDefault="001C4ACB" w:rsidP="00F62BF2">
      <w:pPr>
        <w:spacing w:before="0" w:after="240" w:line="360" w:lineRule="auto"/>
        <w:ind w:right="141"/>
        <w:rPr>
          <w:rFonts w:eastAsia="Microsoft YaHei" w:cs="Arial"/>
        </w:rPr>
      </w:pPr>
      <w:r w:rsidRPr="00C75A15">
        <w:rPr>
          <w:rFonts w:eastAsia="Microsoft YaHei" w:cs="Arial"/>
        </w:rPr>
        <w:t>Zu den Highlights der Ausstellung des Unternehmens in der West Hall gehören:</w:t>
      </w:r>
    </w:p>
    <w:p w14:paraId="5FCC4EAE" w14:textId="79B9280E" w:rsidR="005E5B51" w:rsidRPr="00F90D9A" w:rsidRDefault="00005B5D" w:rsidP="00F62BF2">
      <w:pPr>
        <w:pStyle w:val="ListParagraph"/>
        <w:numPr>
          <w:ilvl w:val="0"/>
          <w:numId w:val="11"/>
        </w:numPr>
        <w:spacing w:after="240" w:line="360" w:lineRule="auto"/>
        <w:ind w:left="426" w:right="141" w:hanging="426"/>
        <w:rPr>
          <w:rFonts w:ascii="Arial" w:eastAsia="Microsoft YaHei" w:hAnsi="Arial" w:cs="Arial"/>
        </w:rPr>
      </w:pPr>
      <w:r w:rsidRPr="00A279FB">
        <w:rPr>
          <w:rFonts w:ascii="Arial" w:eastAsia="Microsoft YaHei" w:hAnsi="Arial" w:cs="Arial"/>
          <w:b/>
          <w:bCs/>
        </w:rPr>
        <w:t xml:space="preserve">EVI: </w:t>
      </w:r>
      <w:r w:rsidRPr="00F90D9A">
        <w:rPr>
          <w:rFonts w:ascii="Arial" w:eastAsia="Microsoft YaHei" w:hAnsi="Arial" w:cs="Arial"/>
        </w:rPr>
        <w:t xml:space="preserve">Der Antriebsstrang von Elektrofahrzeugen hat sich komplett verändert </w:t>
      </w:r>
      <w:r w:rsidR="00F90D9A" w:rsidRPr="00F90D9A">
        <w:rPr>
          <w:rFonts w:ascii="Arial" w:eastAsia="Microsoft YaHei" w:hAnsi="Arial" w:cs="Arial"/>
        </w:rPr>
        <w:t xml:space="preserve">– </w:t>
      </w:r>
      <w:r w:rsidR="00F90D9A">
        <w:rPr>
          <w:rFonts w:ascii="Arial" w:eastAsia="Microsoft YaHei" w:hAnsi="Arial" w:cs="Arial"/>
        </w:rPr>
        <w:br/>
      </w:r>
      <w:r w:rsidRPr="00F90D9A">
        <w:rPr>
          <w:rFonts w:ascii="Arial" w:eastAsia="Microsoft YaHei" w:hAnsi="Arial" w:cs="Arial"/>
        </w:rPr>
        <w:t xml:space="preserve">der Innenraum jedoch nicht wesentlich. Das Interieur von </w:t>
      </w:r>
      <w:r w:rsidR="00701D35" w:rsidRPr="00701D35">
        <w:rPr>
          <w:rFonts w:ascii="Arial" w:eastAsia="Microsoft YaHei" w:hAnsi="Arial" w:cs="Arial"/>
        </w:rPr>
        <w:t>Verbrenner</w:t>
      </w:r>
      <w:r w:rsidRPr="00F90D9A">
        <w:rPr>
          <w:rFonts w:ascii="Arial" w:eastAsia="Microsoft YaHei" w:hAnsi="Arial" w:cs="Arial"/>
        </w:rPr>
        <w:t xml:space="preserve">- und Elektrofahrzeugen ist weitgehend </w:t>
      </w:r>
      <w:r w:rsidR="0016677F" w:rsidRPr="00F90D9A">
        <w:rPr>
          <w:rFonts w:ascii="Arial" w:eastAsia="Microsoft YaHei" w:hAnsi="Arial" w:cs="Arial"/>
        </w:rPr>
        <w:t>gleichgeblieben</w:t>
      </w:r>
      <w:r w:rsidRPr="00F90D9A">
        <w:rPr>
          <w:rFonts w:ascii="Arial" w:eastAsia="Microsoft YaHei" w:hAnsi="Arial" w:cs="Arial"/>
        </w:rPr>
        <w:t xml:space="preserve"> </w:t>
      </w:r>
      <w:r w:rsidR="00F90D9A" w:rsidRPr="00F90D9A">
        <w:rPr>
          <w:rFonts w:ascii="Arial" w:eastAsia="Microsoft YaHei" w:hAnsi="Arial" w:cs="Arial"/>
        </w:rPr>
        <w:t>–</w:t>
      </w:r>
      <w:r w:rsidRPr="00F90D9A">
        <w:rPr>
          <w:rFonts w:ascii="Arial" w:eastAsia="Microsoft YaHei" w:hAnsi="Arial" w:cs="Arial"/>
        </w:rPr>
        <w:t xml:space="preserve"> bis jetzt. Dieses Innenraumkonzept </w:t>
      </w:r>
      <w:r w:rsidR="0062148B">
        <w:rPr>
          <w:rFonts w:ascii="Arial" w:eastAsia="Microsoft YaHei" w:hAnsi="Arial" w:cs="Arial"/>
        </w:rPr>
        <w:t>benötigt</w:t>
      </w:r>
      <w:r w:rsidR="004C6B00">
        <w:rPr>
          <w:rFonts w:ascii="Arial" w:eastAsia="Microsoft YaHei" w:hAnsi="Arial" w:cs="Arial"/>
        </w:rPr>
        <w:t xml:space="preserve"> </w:t>
      </w:r>
      <w:r w:rsidRPr="00F90D9A">
        <w:rPr>
          <w:rFonts w:ascii="Arial" w:eastAsia="Microsoft YaHei" w:hAnsi="Arial" w:cs="Arial"/>
        </w:rPr>
        <w:t xml:space="preserve">eine kürzere Montagezeit und </w:t>
      </w:r>
      <w:r w:rsidR="0062148B" w:rsidRPr="00F90D9A">
        <w:rPr>
          <w:rFonts w:ascii="Arial" w:eastAsia="Microsoft YaHei" w:hAnsi="Arial" w:cs="Arial"/>
        </w:rPr>
        <w:t xml:space="preserve">bietet </w:t>
      </w:r>
      <w:r w:rsidRPr="00F90D9A">
        <w:rPr>
          <w:rFonts w:ascii="Arial" w:eastAsia="Microsoft YaHei" w:hAnsi="Arial" w:cs="Arial"/>
        </w:rPr>
        <w:t xml:space="preserve">eine </w:t>
      </w:r>
      <w:r w:rsidRPr="00FE0977">
        <w:rPr>
          <w:rFonts w:ascii="Arial" w:eastAsia="Microsoft YaHei" w:hAnsi="Arial" w:cs="Arial"/>
        </w:rPr>
        <w:t>zentral</w:t>
      </w:r>
      <w:r w:rsidR="00317DD7" w:rsidRPr="00FE0977">
        <w:rPr>
          <w:rFonts w:ascii="Arial" w:eastAsia="Microsoft YaHei" w:hAnsi="Arial" w:cs="Arial"/>
        </w:rPr>
        <w:t>isierte</w:t>
      </w:r>
      <w:r w:rsidRPr="00FE0977">
        <w:rPr>
          <w:rFonts w:ascii="Arial" w:eastAsia="Microsoft YaHei" w:hAnsi="Arial" w:cs="Arial"/>
        </w:rPr>
        <w:t xml:space="preserve"> </w:t>
      </w:r>
      <w:r w:rsidRPr="00F90D9A">
        <w:rPr>
          <w:rFonts w:ascii="Arial" w:eastAsia="Microsoft YaHei" w:hAnsi="Arial" w:cs="Arial"/>
        </w:rPr>
        <w:t>elektrische Architektur, die durch die Kombination der Kompetenzen von Yanfeng in den Bereichen Sitze, Innenraum, Elektronik und Sicherheitssysteme ermöglicht wird.</w:t>
      </w:r>
      <w:r w:rsidR="0016677F">
        <w:rPr>
          <w:rFonts w:ascii="Arial" w:eastAsia="Microsoft YaHei" w:hAnsi="Arial" w:cs="Arial"/>
        </w:rPr>
        <w:br/>
      </w:r>
    </w:p>
    <w:p w14:paraId="35A4E890" w14:textId="354D652A" w:rsidR="00280020" w:rsidRDefault="00280020" w:rsidP="00F62BF2">
      <w:pPr>
        <w:pStyle w:val="ListParagraph"/>
        <w:numPr>
          <w:ilvl w:val="0"/>
          <w:numId w:val="11"/>
        </w:numPr>
        <w:spacing w:after="240" w:line="360" w:lineRule="auto"/>
        <w:ind w:left="426" w:right="141" w:hanging="426"/>
        <w:rPr>
          <w:rFonts w:ascii="Arial" w:eastAsia="Microsoft YaHei" w:hAnsi="Arial" w:cs="Arial"/>
        </w:rPr>
      </w:pPr>
      <w:r w:rsidRPr="00280020">
        <w:rPr>
          <w:rFonts w:ascii="Arial" w:eastAsia="Microsoft YaHei" w:hAnsi="Arial" w:cs="Arial"/>
          <w:b/>
          <w:bCs/>
        </w:rPr>
        <w:t>Hover Seat mit Sitzerkennungstechnologie</w:t>
      </w:r>
      <w:r w:rsidRPr="00280020">
        <w:rPr>
          <w:rFonts w:ascii="Arial" w:eastAsia="Microsoft YaHei" w:hAnsi="Arial" w:cs="Arial"/>
        </w:rPr>
        <w:t xml:space="preserve">: </w:t>
      </w:r>
      <w:r w:rsidR="00F04D60" w:rsidRPr="00F04D60">
        <w:rPr>
          <w:rFonts w:ascii="Arial" w:eastAsia="Microsoft YaHei" w:hAnsi="Arial" w:cs="Arial"/>
        </w:rPr>
        <w:t xml:space="preserve">Mit der </w:t>
      </w:r>
      <w:r w:rsidR="00A279FB" w:rsidRPr="00B2204F">
        <w:rPr>
          <w:rFonts w:ascii="Arial" w:eastAsia="Microsoft YaHei" w:hAnsi="Arial" w:cs="Arial"/>
        </w:rPr>
        <w:t>„</w:t>
      </w:r>
      <w:r w:rsidR="00F04D60" w:rsidRPr="00B2204F">
        <w:rPr>
          <w:rFonts w:ascii="Arial" w:eastAsia="Microsoft YaHei" w:hAnsi="Arial" w:cs="Arial"/>
        </w:rPr>
        <w:t>Seat</w:t>
      </w:r>
      <w:r w:rsidR="00C23431">
        <w:rPr>
          <w:rFonts w:ascii="Arial" w:eastAsia="Microsoft YaHei" w:hAnsi="Arial" w:cs="Arial"/>
        </w:rPr>
        <w:t xml:space="preserve"> </w:t>
      </w:r>
      <w:r w:rsidR="00F04D60" w:rsidRPr="00B2204F">
        <w:rPr>
          <w:rFonts w:ascii="Arial" w:eastAsia="Microsoft YaHei" w:hAnsi="Arial" w:cs="Arial"/>
        </w:rPr>
        <w:t>Sensing</w:t>
      </w:r>
      <w:r w:rsidR="00C23431">
        <w:rPr>
          <w:rFonts w:ascii="Arial" w:eastAsia="Microsoft YaHei" w:hAnsi="Arial" w:cs="Arial"/>
        </w:rPr>
        <w:t xml:space="preserve"> </w:t>
      </w:r>
      <w:r w:rsidR="00F04D60" w:rsidRPr="00B2204F">
        <w:rPr>
          <w:rFonts w:ascii="Arial" w:eastAsia="Microsoft YaHei" w:hAnsi="Arial" w:cs="Arial"/>
        </w:rPr>
        <w:t>Posture ID</w:t>
      </w:r>
      <w:r w:rsidR="009C62D3">
        <w:rPr>
          <w:rFonts w:ascii="Arial" w:eastAsia="Microsoft YaHei" w:hAnsi="Arial" w:cs="Arial"/>
        </w:rPr>
        <w:t>“</w:t>
      </w:r>
      <w:r w:rsidR="00C957D3">
        <w:rPr>
          <w:rFonts w:ascii="Arial" w:eastAsia="Microsoft YaHei" w:hAnsi="Arial" w:cs="Arial"/>
        </w:rPr>
        <w:t>-</w:t>
      </w:r>
      <w:r w:rsidR="00F04D60" w:rsidRPr="00B2204F">
        <w:rPr>
          <w:rFonts w:ascii="Arial" w:eastAsia="Microsoft YaHei" w:hAnsi="Arial" w:cs="Arial"/>
        </w:rPr>
        <w:t xml:space="preserve">Technologie </w:t>
      </w:r>
      <w:r w:rsidR="00F04D60" w:rsidRPr="00F04D60">
        <w:rPr>
          <w:rFonts w:ascii="Arial" w:eastAsia="Microsoft YaHei" w:hAnsi="Arial" w:cs="Arial"/>
        </w:rPr>
        <w:t xml:space="preserve">bietet </w:t>
      </w:r>
      <w:r w:rsidR="00F55018">
        <w:rPr>
          <w:rFonts w:ascii="Arial" w:eastAsia="Microsoft YaHei" w:hAnsi="Arial" w:cs="Arial"/>
        </w:rPr>
        <w:t>der</w:t>
      </w:r>
      <w:r w:rsidR="00F04D60" w:rsidRPr="00F04D60">
        <w:rPr>
          <w:rFonts w:ascii="Arial" w:eastAsia="Microsoft YaHei" w:hAnsi="Arial" w:cs="Arial"/>
        </w:rPr>
        <w:t xml:space="preserve"> Hover Seat ein neues Maß an Komfort.</w:t>
      </w:r>
      <w:r w:rsidRPr="00280020">
        <w:rPr>
          <w:rFonts w:ascii="Arial" w:eastAsia="Microsoft YaHei" w:hAnsi="Arial" w:cs="Arial"/>
        </w:rPr>
        <w:t xml:space="preserve"> Der Sitz, der </w:t>
      </w:r>
      <w:r w:rsidRPr="00C957D3">
        <w:rPr>
          <w:rFonts w:ascii="Arial" w:eastAsia="Microsoft YaHei" w:hAnsi="Arial" w:cs="Arial"/>
        </w:rPr>
        <w:t xml:space="preserve">auf Forschung </w:t>
      </w:r>
      <w:r w:rsidRPr="00280020">
        <w:rPr>
          <w:rFonts w:ascii="Arial" w:eastAsia="Microsoft YaHei" w:hAnsi="Arial" w:cs="Arial"/>
        </w:rPr>
        <w:t xml:space="preserve">zur Schwerelosigkeit basiert, passt sich adaptiv an die Körperform des Insassen an und sorgt für ein maßgeschneidertes Reiseerlebnis, während er gleichzeitig </w:t>
      </w:r>
      <w:r w:rsidR="001E1981">
        <w:rPr>
          <w:rFonts w:ascii="Arial" w:eastAsia="Microsoft YaHei" w:hAnsi="Arial" w:cs="Arial"/>
        </w:rPr>
        <w:t>eine</w:t>
      </w:r>
      <w:r w:rsidRPr="00280020">
        <w:rPr>
          <w:rFonts w:ascii="Arial" w:eastAsia="Microsoft YaHei" w:hAnsi="Arial" w:cs="Arial"/>
        </w:rPr>
        <w:t xml:space="preserve"> konsistente, gleichmäßige Unterstützung bietet. </w:t>
      </w:r>
      <w:r w:rsidR="001E1981">
        <w:rPr>
          <w:rFonts w:ascii="Arial" w:eastAsia="Microsoft YaHei" w:hAnsi="Arial" w:cs="Arial"/>
        </w:rPr>
        <w:t xml:space="preserve">Außerdem </w:t>
      </w:r>
      <w:r w:rsidR="001E1981" w:rsidRPr="00280020">
        <w:rPr>
          <w:rFonts w:ascii="Arial" w:eastAsia="Microsoft YaHei" w:hAnsi="Arial" w:cs="Arial"/>
        </w:rPr>
        <w:t xml:space="preserve">verfügt </w:t>
      </w:r>
      <w:r w:rsidR="001E1981">
        <w:rPr>
          <w:rFonts w:ascii="Arial" w:eastAsia="Microsoft YaHei" w:hAnsi="Arial" w:cs="Arial"/>
        </w:rPr>
        <w:t>d</w:t>
      </w:r>
      <w:r w:rsidRPr="00280020">
        <w:rPr>
          <w:rFonts w:ascii="Arial" w:eastAsia="Microsoft YaHei" w:hAnsi="Arial" w:cs="Arial"/>
        </w:rPr>
        <w:t xml:space="preserve">er Sitz jetzt über präzise Speichereinstellungen, die es dem Nutzer ermöglichen, seine bevorzugten Sitzkonfigurationen, Massagefunktionen und vieles mehr zu speichern und abzurufen, so dass er für </w:t>
      </w:r>
      <w:r w:rsidR="0014260C">
        <w:rPr>
          <w:rFonts w:ascii="Arial" w:eastAsia="Microsoft YaHei" w:hAnsi="Arial" w:cs="Arial"/>
        </w:rPr>
        <w:t>mehrere</w:t>
      </w:r>
      <w:r w:rsidRPr="00C957D3">
        <w:rPr>
          <w:rFonts w:ascii="Arial" w:eastAsia="Microsoft YaHei" w:hAnsi="Arial" w:cs="Arial"/>
        </w:rPr>
        <w:t xml:space="preserve"> </w:t>
      </w:r>
      <w:r w:rsidRPr="00280020">
        <w:rPr>
          <w:rFonts w:ascii="Arial" w:eastAsia="Microsoft YaHei" w:hAnsi="Arial" w:cs="Arial"/>
        </w:rPr>
        <w:t>Insassen geeignet ist.</w:t>
      </w:r>
      <w:r w:rsidR="00F37FA6">
        <w:rPr>
          <w:rFonts w:ascii="Arial" w:eastAsia="Microsoft YaHei" w:hAnsi="Arial" w:cs="Arial"/>
        </w:rPr>
        <w:br/>
      </w:r>
    </w:p>
    <w:p w14:paraId="712CF25C" w14:textId="08231F85" w:rsidR="008141F1" w:rsidRPr="00A279FB" w:rsidRDefault="00100139" w:rsidP="00F62BF2">
      <w:pPr>
        <w:pStyle w:val="ListParagraph"/>
        <w:numPr>
          <w:ilvl w:val="0"/>
          <w:numId w:val="11"/>
        </w:numPr>
        <w:spacing w:after="160" w:line="360" w:lineRule="auto"/>
        <w:ind w:left="426" w:right="141" w:hanging="426"/>
        <w:rPr>
          <w:rFonts w:cs="Arial"/>
          <w:i/>
          <w:noProof/>
          <w:color w:val="000000"/>
        </w:rPr>
      </w:pPr>
      <w:r w:rsidRPr="00581BFC">
        <w:rPr>
          <w:rFonts w:ascii="Arial" w:eastAsia="Microsoft YaHei" w:hAnsi="Arial" w:cs="Arial"/>
          <w:b/>
          <w:bCs/>
        </w:rPr>
        <w:t>ClickRim:</w:t>
      </w:r>
      <w:r w:rsidRPr="00581BFC">
        <w:rPr>
          <w:rFonts w:ascii="Arial" w:eastAsia="Microsoft YaHei" w:hAnsi="Arial" w:cs="Arial"/>
        </w:rPr>
        <w:t xml:space="preserve"> Ein modulares Lenkradkonzept mit zusammensteckbaren Segmenten, </w:t>
      </w:r>
      <w:r w:rsidR="00D946DA" w:rsidRPr="00D946DA">
        <w:rPr>
          <w:rFonts w:ascii="Arial" w:eastAsia="Microsoft YaHei" w:hAnsi="Arial" w:cs="Arial"/>
        </w:rPr>
        <w:t>das</w:t>
      </w:r>
      <w:r w:rsidR="004011B5">
        <w:rPr>
          <w:rFonts w:ascii="Arial" w:eastAsia="Microsoft YaHei" w:hAnsi="Arial" w:cs="Arial"/>
        </w:rPr>
        <w:t>s</w:t>
      </w:r>
      <w:r w:rsidR="00D946DA" w:rsidRPr="00D946DA">
        <w:rPr>
          <w:rFonts w:ascii="Arial" w:eastAsia="Microsoft YaHei" w:hAnsi="Arial" w:cs="Arial"/>
        </w:rPr>
        <w:t xml:space="preserve"> die</w:t>
      </w:r>
      <w:r w:rsidRPr="00D946DA">
        <w:rPr>
          <w:rFonts w:ascii="Arial" w:eastAsia="Microsoft YaHei" w:hAnsi="Arial" w:cs="Arial"/>
        </w:rPr>
        <w:t xml:space="preserve"> automatische</w:t>
      </w:r>
      <w:r w:rsidR="00317DD7" w:rsidRPr="00D946DA">
        <w:rPr>
          <w:rFonts w:ascii="Arial" w:eastAsia="Microsoft YaHei" w:hAnsi="Arial" w:cs="Arial"/>
        </w:rPr>
        <w:t xml:space="preserve"> Montage</w:t>
      </w:r>
      <w:r w:rsidRPr="00D946DA">
        <w:rPr>
          <w:rFonts w:ascii="Arial" w:eastAsia="Microsoft YaHei" w:hAnsi="Arial" w:cs="Arial"/>
        </w:rPr>
        <w:t xml:space="preserve"> </w:t>
      </w:r>
      <w:r w:rsidRPr="00581BFC">
        <w:rPr>
          <w:rFonts w:ascii="Arial" w:eastAsia="Microsoft YaHei" w:hAnsi="Arial" w:cs="Arial"/>
        </w:rPr>
        <w:t>des Lenkrads, die Integration von Hand</w:t>
      </w:r>
      <w:r w:rsidR="00D8760A" w:rsidRPr="00581BFC">
        <w:rPr>
          <w:rFonts w:ascii="Arial" w:eastAsia="Microsoft YaHei" w:hAnsi="Arial" w:cs="Arial"/>
        </w:rPr>
        <w:t>erkennungs</w:t>
      </w:r>
      <w:r w:rsidR="00BB2D50" w:rsidRPr="00581BFC">
        <w:rPr>
          <w:rFonts w:ascii="Arial" w:eastAsia="Microsoft YaHei" w:hAnsi="Arial" w:cs="Arial"/>
        </w:rPr>
        <w:t>-</w:t>
      </w:r>
      <w:r w:rsidRPr="00581BFC">
        <w:rPr>
          <w:rFonts w:ascii="Arial" w:eastAsia="Microsoft YaHei" w:hAnsi="Arial" w:cs="Arial"/>
        </w:rPr>
        <w:t xml:space="preserve"> und Heizfunktionen und eine große Auswahl an Bezugsmaterialien ermöglicht. Es umfasst </w:t>
      </w:r>
      <w:r w:rsidR="00317DD7" w:rsidRPr="00A36F44">
        <w:rPr>
          <w:rFonts w:ascii="Arial" w:eastAsia="Microsoft YaHei" w:hAnsi="Arial" w:cs="Arial"/>
        </w:rPr>
        <w:t xml:space="preserve">ein patentiertes </w:t>
      </w:r>
      <w:r w:rsidRPr="00A36F44">
        <w:rPr>
          <w:rFonts w:ascii="Arial" w:eastAsia="Microsoft YaHei" w:hAnsi="Arial" w:cs="Arial"/>
        </w:rPr>
        <w:t>Schalen</w:t>
      </w:r>
      <w:r w:rsidR="00317DD7" w:rsidRPr="00A36F44">
        <w:rPr>
          <w:rFonts w:ascii="Arial" w:eastAsia="Microsoft YaHei" w:hAnsi="Arial" w:cs="Arial"/>
        </w:rPr>
        <w:t>-Design</w:t>
      </w:r>
      <w:r w:rsidRPr="00A36F44">
        <w:rPr>
          <w:rFonts w:ascii="Arial" w:eastAsia="Microsoft YaHei" w:hAnsi="Arial" w:cs="Arial"/>
        </w:rPr>
        <w:t xml:space="preserve"> und </w:t>
      </w:r>
      <w:r w:rsidR="00317DD7" w:rsidRPr="00A36F44">
        <w:rPr>
          <w:rFonts w:ascii="Arial" w:eastAsia="Microsoft YaHei" w:hAnsi="Arial" w:cs="Arial"/>
        </w:rPr>
        <w:t>das</w:t>
      </w:r>
      <w:r w:rsidRPr="00A36F44">
        <w:rPr>
          <w:rFonts w:ascii="Arial" w:eastAsia="Microsoft YaHei" w:hAnsi="Arial" w:cs="Arial"/>
        </w:rPr>
        <w:t xml:space="preserve"> </w:t>
      </w:r>
      <w:r w:rsidR="00317DD7" w:rsidRPr="00A36F44">
        <w:rPr>
          <w:rFonts w:ascii="Arial" w:eastAsia="Microsoft YaHei" w:hAnsi="Arial" w:cs="Arial"/>
        </w:rPr>
        <w:t xml:space="preserve">zugehörige </w:t>
      </w:r>
      <w:r w:rsidRPr="00A36F44">
        <w:rPr>
          <w:rFonts w:ascii="Arial" w:eastAsia="Microsoft YaHei" w:hAnsi="Arial" w:cs="Arial"/>
        </w:rPr>
        <w:t>elektrische</w:t>
      </w:r>
      <w:r w:rsidRPr="00317DD7">
        <w:rPr>
          <w:rFonts w:ascii="Arial" w:eastAsia="Microsoft YaHei" w:hAnsi="Arial" w:cs="Arial"/>
        </w:rPr>
        <w:t xml:space="preserve"> </w:t>
      </w:r>
      <w:r w:rsidRPr="00581BFC">
        <w:rPr>
          <w:rFonts w:ascii="Arial" w:eastAsia="Microsoft YaHei" w:hAnsi="Arial" w:cs="Arial"/>
        </w:rPr>
        <w:t xml:space="preserve">Verbindungssystem. Mit diesem Lenkrad </w:t>
      </w:r>
      <w:r w:rsidR="00896218">
        <w:rPr>
          <w:rFonts w:ascii="Arial" w:eastAsia="Microsoft YaHei" w:hAnsi="Arial" w:cs="Arial"/>
        </w:rPr>
        <w:t xml:space="preserve">wird </w:t>
      </w:r>
      <w:r w:rsidRPr="00581BFC">
        <w:rPr>
          <w:rFonts w:ascii="Arial" w:eastAsia="Microsoft YaHei" w:hAnsi="Arial" w:cs="Arial"/>
        </w:rPr>
        <w:t xml:space="preserve">der </w:t>
      </w:r>
      <w:r w:rsidRPr="00581BFC">
        <w:rPr>
          <w:rFonts w:ascii="Arial" w:eastAsia="Microsoft YaHei" w:hAnsi="Arial" w:cs="Arial"/>
        </w:rPr>
        <w:lastRenderedPageBreak/>
        <w:t xml:space="preserve">Arbeitsaufwand </w:t>
      </w:r>
      <w:r w:rsidR="00373088" w:rsidRPr="00480B9F">
        <w:rPr>
          <w:rFonts w:ascii="Arial" w:eastAsia="Microsoft YaHei" w:hAnsi="Arial" w:cs="Arial"/>
        </w:rPr>
        <w:t>i</w:t>
      </w:r>
      <w:r w:rsidR="00317DD7" w:rsidRPr="00480B9F">
        <w:rPr>
          <w:rFonts w:ascii="Arial" w:eastAsia="Microsoft YaHei" w:hAnsi="Arial" w:cs="Arial"/>
        </w:rPr>
        <w:t xml:space="preserve">m Zusammenbau </w:t>
      </w:r>
      <w:r w:rsidRPr="00581BFC">
        <w:rPr>
          <w:rFonts w:ascii="Arial" w:eastAsia="Microsoft YaHei" w:hAnsi="Arial" w:cs="Arial"/>
        </w:rPr>
        <w:t xml:space="preserve">deutlich reduziert. </w:t>
      </w:r>
      <w:r w:rsidR="004C116B" w:rsidRPr="00581BFC">
        <w:rPr>
          <w:rFonts w:ascii="Arial" w:eastAsia="Microsoft YaHei" w:hAnsi="Arial" w:cs="Arial"/>
        </w:rPr>
        <w:t xml:space="preserve">Darüber hinaus </w:t>
      </w:r>
      <w:r w:rsidR="00023E5D">
        <w:rPr>
          <w:rFonts w:ascii="Arial" w:eastAsia="Microsoft YaHei" w:hAnsi="Arial" w:cs="Arial"/>
        </w:rPr>
        <w:t xml:space="preserve">wird es auch dem </w:t>
      </w:r>
      <w:r w:rsidR="004C116B" w:rsidRPr="00581BFC">
        <w:rPr>
          <w:rFonts w:ascii="Arial" w:eastAsia="Microsoft YaHei" w:hAnsi="Arial" w:cs="Arial"/>
        </w:rPr>
        <w:t xml:space="preserve">Aspekt der Nachhaltigkeit </w:t>
      </w:r>
      <w:r w:rsidR="00023E5D">
        <w:rPr>
          <w:rFonts w:ascii="Arial" w:eastAsia="Microsoft YaHei" w:hAnsi="Arial" w:cs="Arial"/>
        </w:rPr>
        <w:t>gerecht</w:t>
      </w:r>
      <w:r w:rsidR="004C116B" w:rsidRPr="00581BFC">
        <w:rPr>
          <w:rFonts w:ascii="Arial" w:eastAsia="Microsoft YaHei" w:hAnsi="Arial" w:cs="Arial"/>
        </w:rPr>
        <w:t>.</w:t>
      </w:r>
      <w:r w:rsidR="00581BFC" w:rsidRPr="00581BFC">
        <w:rPr>
          <w:rFonts w:ascii="Arial" w:eastAsia="Microsoft YaHei" w:hAnsi="Arial" w:cs="Arial"/>
        </w:rPr>
        <w:t xml:space="preserve"> </w:t>
      </w:r>
    </w:p>
    <w:p w14:paraId="6DF2CA41" w14:textId="77777777" w:rsidR="00581BFC" w:rsidRDefault="00581BFC" w:rsidP="00F62BF2">
      <w:pPr>
        <w:pStyle w:val="ListParagraph"/>
        <w:spacing w:after="160" w:line="360" w:lineRule="auto"/>
        <w:ind w:left="426" w:right="141"/>
        <w:rPr>
          <w:rFonts w:ascii="Arial" w:eastAsia="Microsoft YaHei" w:hAnsi="Arial" w:cs="Arial"/>
          <w:b/>
          <w:bCs/>
        </w:rPr>
      </w:pPr>
    </w:p>
    <w:p w14:paraId="1B39A6EF" w14:textId="62721A16" w:rsidR="00581BFC" w:rsidRPr="00A279FB" w:rsidRDefault="006919CA" w:rsidP="00F62BF2">
      <w:pPr>
        <w:pStyle w:val="ListParagraph"/>
        <w:numPr>
          <w:ilvl w:val="0"/>
          <w:numId w:val="11"/>
        </w:numPr>
        <w:spacing w:after="240" w:line="360" w:lineRule="auto"/>
        <w:ind w:right="141"/>
        <w:rPr>
          <w:rFonts w:ascii="Arial" w:hAnsi="Arial" w:cs="Arial"/>
          <w:iCs/>
          <w:noProof/>
          <w:color w:val="000000"/>
        </w:rPr>
      </w:pPr>
      <w:r w:rsidRPr="006919CA">
        <w:rPr>
          <w:rFonts w:ascii="Arial" w:hAnsi="Arial" w:cs="Arial"/>
          <w:iCs/>
          <w:noProof/>
          <w:color w:val="000000"/>
        </w:rPr>
        <w:t>Die</w:t>
      </w:r>
      <w:r>
        <w:rPr>
          <w:rFonts w:ascii="Arial" w:hAnsi="Arial" w:cs="Arial"/>
          <w:b/>
          <w:bCs/>
          <w:iCs/>
          <w:noProof/>
          <w:color w:val="000000"/>
        </w:rPr>
        <w:t xml:space="preserve"> </w:t>
      </w:r>
      <w:r w:rsidR="00115564" w:rsidRPr="00A279FB">
        <w:rPr>
          <w:rFonts w:ascii="Arial" w:hAnsi="Arial" w:cs="Arial"/>
          <w:b/>
          <w:bCs/>
          <w:iCs/>
          <w:noProof/>
          <w:color w:val="000000"/>
        </w:rPr>
        <w:t>CYMATICX Sound Flow Cabin</w:t>
      </w:r>
      <w:r w:rsidR="00115564" w:rsidRPr="00A279FB">
        <w:rPr>
          <w:rFonts w:ascii="Arial" w:hAnsi="Arial" w:cs="Arial"/>
          <w:iCs/>
          <w:noProof/>
          <w:color w:val="000000"/>
        </w:rPr>
        <w:t xml:space="preserve"> bietet immersive akustische Erlebnisse für Fahrzeuginnenräume. Die Kabine basiert auf der neuen, selbst entwickelten </w:t>
      </w:r>
      <w:r w:rsidR="000744A6" w:rsidRPr="000744A6">
        <w:rPr>
          <w:rFonts w:ascii="Arial" w:eastAsia="Microsoft YaHei" w:hAnsi="Arial" w:cs="Arial"/>
          <w:lang w:val="en-US"/>
        </w:rPr>
        <w:t>OURANOS</w:t>
      </w:r>
      <w:r w:rsidR="000744A6" w:rsidRPr="00513BC0">
        <w:rPr>
          <w:rFonts w:eastAsia="Microsoft YaHei" w:cs="Arial"/>
          <w:lang w:val="en-US"/>
        </w:rPr>
        <w:t xml:space="preserve"> </w:t>
      </w:r>
      <w:r w:rsidR="00115564" w:rsidRPr="00A279FB">
        <w:rPr>
          <w:rFonts w:ascii="Arial" w:hAnsi="Arial" w:cs="Arial"/>
          <w:iCs/>
          <w:noProof/>
          <w:color w:val="000000"/>
        </w:rPr>
        <w:t>Sound</w:t>
      </w:r>
      <w:r w:rsidR="007F7F63" w:rsidRPr="00A279FB">
        <w:rPr>
          <w:rFonts w:ascii="Arial" w:hAnsi="Arial" w:cs="Arial"/>
          <w:iCs/>
          <w:noProof/>
          <w:color w:val="000000"/>
        </w:rPr>
        <w:t>-</w:t>
      </w:r>
      <w:r w:rsidR="00115564" w:rsidRPr="00A279FB">
        <w:rPr>
          <w:rFonts w:ascii="Arial" w:hAnsi="Arial" w:cs="Arial"/>
          <w:iCs/>
          <w:noProof/>
          <w:color w:val="000000"/>
        </w:rPr>
        <w:t>Domain</w:t>
      </w:r>
      <w:r w:rsidR="007F7F63" w:rsidRPr="00A279FB">
        <w:rPr>
          <w:rFonts w:ascii="Arial" w:hAnsi="Arial" w:cs="Arial"/>
          <w:iCs/>
          <w:noProof/>
          <w:color w:val="000000"/>
        </w:rPr>
        <w:t>-</w:t>
      </w:r>
      <w:r w:rsidR="00115564" w:rsidRPr="00A279FB">
        <w:rPr>
          <w:rFonts w:ascii="Arial" w:hAnsi="Arial" w:cs="Arial"/>
          <w:iCs/>
          <w:noProof/>
          <w:color w:val="000000"/>
        </w:rPr>
        <w:t xml:space="preserve">Controller-Plattform, die eine Vielzahl innovativer Akustiktechnologien wie </w:t>
      </w:r>
      <w:r w:rsidR="00146777" w:rsidRPr="00146777">
        <w:rPr>
          <w:rFonts w:ascii="Arial" w:eastAsia="Microsoft YaHei" w:hAnsi="Arial" w:cs="Arial"/>
          <w:lang w:val="en-US"/>
        </w:rPr>
        <w:t>HOLOSOUND</w:t>
      </w:r>
      <w:r w:rsidR="00E41FAC">
        <w:rPr>
          <w:rFonts w:ascii="Arial" w:eastAsia="Microsoft YaHei" w:hAnsi="Arial" w:cs="Arial"/>
          <w:lang w:val="en-US"/>
        </w:rPr>
        <w:t xml:space="preserve"> </w:t>
      </w:r>
      <w:r w:rsidR="00115564" w:rsidRPr="00A279FB">
        <w:rPr>
          <w:rFonts w:ascii="Arial" w:hAnsi="Arial" w:cs="Arial"/>
          <w:iCs/>
          <w:noProof/>
          <w:color w:val="000000"/>
        </w:rPr>
        <w:t>immersive Audio, somatosensorischen Augmented Sound, SONIX Acoustic</w:t>
      </w:r>
      <w:r w:rsidR="00BF23D1">
        <w:rPr>
          <w:rFonts w:ascii="Arial" w:hAnsi="Arial" w:cs="Arial"/>
          <w:iCs/>
          <w:noProof/>
          <w:color w:val="000000"/>
        </w:rPr>
        <w:t>-</w:t>
      </w:r>
      <w:r w:rsidR="00115564" w:rsidRPr="00A279FB">
        <w:rPr>
          <w:rFonts w:ascii="Arial" w:hAnsi="Arial" w:cs="Arial"/>
          <w:iCs/>
          <w:noProof/>
          <w:color w:val="000000"/>
        </w:rPr>
        <w:t>Follower</w:t>
      </w:r>
      <w:r w:rsidR="00BF23D1">
        <w:rPr>
          <w:rFonts w:ascii="Arial" w:hAnsi="Arial" w:cs="Arial"/>
          <w:iCs/>
          <w:noProof/>
          <w:color w:val="000000"/>
        </w:rPr>
        <w:t>-</w:t>
      </w:r>
      <w:r w:rsidR="00115564" w:rsidRPr="00A279FB">
        <w:rPr>
          <w:rFonts w:ascii="Arial" w:hAnsi="Arial" w:cs="Arial"/>
          <w:iCs/>
          <w:noProof/>
          <w:color w:val="000000"/>
        </w:rPr>
        <w:t>Algorithmen und spezielle flexible Dünnschichtwandler integriert.</w:t>
      </w:r>
    </w:p>
    <w:p w14:paraId="61424BD1" w14:textId="77777777" w:rsidR="005343C7" w:rsidRPr="00A279FB" w:rsidRDefault="005343C7" w:rsidP="00F62BF2">
      <w:pPr>
        <w:spacing w:before="0" w:after="240" w:line="360" w:lineRule="auto"/>
        <w:ind w:right="141"/>
        <w:rPr>
          <w:rFonts w:cs="Arial"/>
          <w:iCs/>
          <w:noProof/>
          <w:color w:val="000000"/>
          <w:szCs w:val="22"/>
        </w:rPr>
      </w:pPr>
      <w:r w:rsidRPr="00A279FB">
        <w:rPr>
          <w:rFonts w:cs="Arial"/>
          <w:iCs/>
          <w:noProof/>
          <w:color w:val="000000"/>
          <w:szCs w:val="22"/>
        </w:rPr>
        <w:t xml:space="preserve">Yanfeng wird auch einen Überblick über seine nachhaltigen Produkte und Prozesse geben.  </w:t>
      </w:r>
    </w:p>
    <w:p w14:paraId="58135A05" w14:textId="7B9BE9D8" w:rsidR="005343C7" w:rsidRPr="00A279FB" w:rsidRDefault="00A62C1D" w:rsidP="00F62BF2">
      <w:pPr>
        <w:spacing w:before="0" w:after="240" w:line="360" w:lineRule="auto"/>
        <w:ind w:right="141"/>
        <w:rPr>
          <w:rFonts w:cs="Arial"/>
          <w:iCs/>
          <w:noProof/>
          <w:color w:val="000000"/>
          <w:szCs w:val="22"/>
        </w:rPr>
      </w:pPr>
      <w:r w:rsidRPr="00C26C58">
        <w:rPr>
          <w:iCs/>
        </w:rPr>
        <w:t>„</w:t>
      </w:r>
      <w:r w:rsidR="005343C7" w:rsidRPr="00A279FB">
        <w:rPr>
          <w:rFonts w:cs="Arial"/>
          <w:iCs/>
          <w:noProof/>
          <w:color w:val="000000"/>
          <w:szCs w:val="22"/>
        </w:rPr>
        <w:t xml:space="preserve">Wir freuen uns darauf, unsere neuesten Innovationen auf der CES 2024 </w:t>
      </w:r>
      <w:r w:rsidR="00B83FCB" w:rsidRPr="00A279FB">
        <w:rPr>
          <w:rFonts w:cs="Arial"/>
          <w:iCs/>
          <w:noProof/>
          <w:color w:val="000000"/>
          <w:szCs w:val="22"/>
        </w:rPr>
        <w:t>vorzustellen</w:t>
      </w:r>
      <w:r w:rsidR="0033769E" w:rsidRPr="00C26C58">
        <w:rPr>
          <w:rFonts w:cs="Arial"/>
          <w:kern w:val="36"/>
          <w:szCs w:val="22"/>
        </w:rPr>
        <w:t>“</w:t>
      </w:r>
      <w:r w:rsidR="005343C7" w:rsidRPr="00A279FB">
        <w:rPr>
          <w:rFonts w:cs="Arial"/>
          <w:iCs/>
          <w:noProof/>
          <w:color w:val="000000"/>
          <w:szCs w:val="22"/>
        </w:rPr>
        <w:t xml:space="preserve">, sagt Patrick Nebout, Chief Technology Officer bei Yanfeng Technology. </w:t>
      </w:r>
      <w:r w:rsidRPr="00C26C58">
        <w:rPr>
          <w:iCs/>
        </w:rPr>
        <w:t>„</w:t>
      </w:r>
      <w:r w:rsidR="00942DB7">
        <w:rPr>
          <w:iCs/>
        </w:rPr>
        <w:t>U</w:t>
      </w:r>
      <w:r w:rsidR="005343C7" w:rsidRPr="00A279FB">
        <w:rPr>
          <w:rFonts w:cs="Arial"/>
          <w:iCs/>
          <w:noProof/>
          <w:color w:val="000000"/>
          <w:szCs w:val="22"/>
        </w:rPr>
        <w:t>nsere</w:t>
      </w:r>
      <w:r w:rsidR="00942DB7" w:rsidRPr="00A279FB">
        <w:rPr>
          <w:rFonts w:cs="Arial"/>
          <w:iCs/>
          <w:noProof/>
          <w:color w:val="000000"/>
          <w:szCs w:val="22"/>
        </w:rPr>
        <w:t xml:space="preserve"> </w:t>
      </w:r>
      <w:r w:rsidR="005343C7" w:rsidRPr="00A279FB">
        <w:rPr>
          <w:rFonts w:cs="Arial"/>
          <w:iCs/>
          <w:noProof/>
          <w:color w:val="000000"/>
          <w:szCs w:val="22"/>
        </w:rPr>
        <w:t>bereichsübergreifenden Fähigkeiten</w:t>
      </w:r>
      <w:r w:rsidR="005C6407" w:rsidRPr="00A279FB">
        <w:rPr>
          <w:rFonts w:cs="Arial"/>
          <w:iCs/>
          <w:noProof/>
          <w:color w:val="000000"/>
          <w:szCs w:val="22"/>
        </w:rPr>
        <w:t xml:space="preserve"> werden sich in der</w:t>
      </w:r>
      <w:r w:rsidR="005343C7" w:rsidRPr="00A279FB">
        <w:rPr>
          <w:rFonts w:cs="Arial"/>
          <w:iCs/>
          <w:noProof/>
          <w:color w:val="000000"/>
          <w:szCs w:val="22"/>
        </w:rPr>
        <w:t xml:space="preserve"> Weiterentwicklung unseres Produktangebots </w:t>
      </w:r>
      <w:r w:rsidR="005C6407" w:rsidRPr="00A279FB">
        <w:rPr>
          <w:rFonts w:cs="Arial"/>
          <w:iCs/>
          <w:noProof/>
          <w:color w:val="000000"/>
          <w:szCs w:val="22"/>
        </w:rPr>
        <w:t>wi</w:t>
      </w:r>
      <w:r w:rsidR="0046307C" w:rsidRPr="00A279FB">
        <w:rPr>
          <w:rFonts w:cs="Arial"/>
          <w:iCs/>
          <w:noProof/>
          <w:color w:val="000000"/>
          <w:szCs w:val="22"/>
        </w:rPr>
        <w:t>derspiegeln</w:t>
      </w:r>
      <w:r w:rsidR="005343C7" w:rsidRPr="00A279FB">
        <w:rPr>
          <w:rFonts w:cs="Arial"/>
          <w:iCs/>
          <w:noProof/>
          <w:color w:val="000000"/>
          <w:szCs w:val="22"/>
        </w:rPr>
        <w:t>.</w:t>
      </w:r>
      <w:r w:rsidR="0033769E" w:rsidRPr="00C26C58">
        <w:rPr>
          <w:rFonts w:cs="Arial"/>
          <w:kern w:val="36"/>
          <w:szCs w:val="22"/>
        </w:rPr>
        <w:t>“</w:t>
      </w:r>
    </w:p>
    <w:p w14:paraId="0E05B4A9" w14:textId="697DAA55" w:rsidR="00D73E7D" w:rsidRPr="00A279FB" w:rsidRDefault="00D73E7D" w:rsidP="00D73E7D">
      <w:pPr>
        <w:spacing w:before="0" w:after="160" w:line="360" w:lineRule="auto"/>
        <w:ind w:right="1133"/>
        <w:rPr>
          <w:rFonts w:cs="Arial"/>
          <w:i/>
          <w:noProof/>
          <w:color w:val="000000"/>
          <w:szCs w:val="22"/>
        </w:rPr>
      </w:pPr>
      <w:r w:rsidRPr="00A279FB">
        <w:rPr>
          <w:rFonts w:cs="Arial"/>
          <w:i/>
          <w:noProof/>
          <w:color w:val="000000"/>
          <w:szCs w:val="22"/>
        </w:rPr>
        <w:t>Für weitere Informationen stehen wir Ihnen gern zur Verfügung:</w:t>
      </w:r>
    </w:p>
    <w:p w14:paraId="0BF07896" w14:textId="36F1386C" w:rsidR="00D73E7D" w:rsidRPr="004D775F" w:rsidRDefault="00D73E7D" w:rsidP="00D73E7D">
      <w:pPr>
        <w:widowControl w:val="0"/>
        <w:spacing w:after="160" w:line="276" w:lineRule="auto"/>
        <w:ind w:right="1133"/>
        <w:rPr>
          <w:rFonts w:cs="Arial"/>
          <w:i/>
          <w:iCs/>
          <w:szCs w:val="22"/>
        </w:rPr>
      </w:pPr>
      <w:r w:rsidRPr="00A279FB">
        <w:rPr>
          <w:rFonts w:cs="Arial"/>
          <w:bCs/>
          <w:i/>
          <w:szCs w:val="22"/>
        </w:rPr>
        <w:t xml:space="preserve">Yanfeng </w:t>
      </w:r>
      <w:r w:rsidR="003F749C" w:rsidRPr="00A279FB">
        <w:rPr>
          <w:rFonts w:cs="Arial"/>
          <w:bCs/>
          <w:i/>
          <w:szCs w:val="22"/>
        </w:rPr>
        <w:t>International</w:t>
      </w:r>
      <w:r w:rsidR="0036559A" w:rsidRPr="00A279FB">
        <w:rPr>
          <w:rFonts w:cs="Arial"/>
          <w:bCs/>
          <w:i/>
          <w:szCs w:val="22"/>
        </w:rPr>
        <w:br/>
      </w:r>
      <w:r w:rsidRPr="00A279FB">
        <w:rPr>
          <w:rFonts w:cs="Arial"/>
          <w:i/>
          <w:iCs/>
          <w:szCs w:val="22"/>
        </w:rPr>
        <w:t>Jagenbergstraße 1</w:t>
      </w:r>
      <w:r w:rsidRPr="00A279FB">
        <w:rPr>
          <w:rFonts w:cs="Arial"/>
          <w:i/>
          <w:iCs/>
          <w:szCs w:val="22"/>
        </w:rPr>
        <w:br/>
      </w:r>
      <w:r w:rsidRPr="004D775F">
        <w:rPr>
          <w:rFonts w:cs="Arial"/>
          <w:i/>
          <w:iCs/>
          <w:szCs w:val="22"/>
        </w:rPr>
        <w:t>41468 Neuss</w:t>
      </w:r>
    </w:p>
    <w:p w14:paraId="234EC705" w14:textId="32F1ACD9" w:rsidR="00D73E7D" w:rsidRDefault="00D73E7D" w:rsidP="00D73E7D">
      <w:pPr>
        <w:widowControl w:val="0"/>
        <w:spacing w:after="160" w:line="276" w:lineRule="auto"/>
        <w:rPr>
          <w:rFonts w:cs="Arial"/>
          <w:i/>
          <w:iCs/>
          <w:szCs w:val="22"/>
        </w:rPr>
      </w:pPr>
      <w:bookmarkStart w:id="0" w:name="OLE_LINK3"/>
      <w:bookmarkStart w:id="1" w:name="OLE_LINK4"/>
      <w:r w:rsidRPr="004D775F">
        <w:rPr>
          <w:rFonts w:cs="Arial"/>
          <w:i/>
          <w:iCs/>
          <w:szCs w:val="22"/>
        </w:rPr>
        <w:t>Astrid Schafmeister</w:t>
      </w:r>
      <w:bookmarkEnd w:id="0"/>
      <w:bookmarkEnd w:id="1"/>
      <w:r w:rsidRPr="004D775F">
        <w:rPr>
          <w:rFonts w:cs="Arial"/>
          <w:i/>
          <w:iCs/>
          <w:szCs w:val="22"/>
        </w:rPr>
        <w:br/>
        <w:t>Tel.: +49 2131 609-3028</w:t>
      </w:r>
      <w:r w:rsidRPr="004D775F">
        <w:rPr>
          <w:rFonts w:cs="Arial"/>
          <w:i/>
          <w:iCs/>
          <w:szCs w:val="22"/>
        </w:rPr>
        <w:br/>
        <w:t>E-Mail</w:t>
      </w:r>
      <w:r w:rsidRPr="00CC7411">
        <w:rPr>
          <w:rFonts w:cs="Arial"/>
          <w:i/>
          <w:iCs/>
          <w:szCs w:val="22"/>
        </w:rPr>
        <w:t xml:space="preserve">: </w:t>
      </w:r>
      <w:hyperlink r:id="rId8" w:history="1">
        <w:r w:rsidR="00497F20" w:rsidRPr="00497F20">
          <w:rPr>
            <w:rStyle w:val="Hyperlink"/>
            <w:rFonts w:cs="Arial"/>
            <w:i/>
            <w:iCs/>
            <w:color w:val="auto"/>
            <w:szCs w:val="22"/>
            <w:u w:val="none"/>
          </w:rPr>
          <w:t>astrid.schafmeister@yanfeng.com</w:t>
        </w:r>
      </w:hyperlink>
      <w:r w:rsidRPr="00497F20">
        <w:rPr>
          <w:rFonts w:cs="Arial"/>
          <w:i/>
          <w:iCs/>
          <w:szCs w:val="22"/>
        </w:rPr>
        <w:t xml:space="preserve"> </w:t>
      </w:r>
    </w:p>
    <w:p w14:paraId="53DE98C7" w14:textId="77777777" w:rsidR="000423FA" w:rsidRPr="00F67A6D" w:rsidRDefault="000423FA" w:rsidP="004D6597">
      <w:pPr>
        <w:spacing w:before="0" w:line="276" w:lineRule="auto"/>
        <w:rPr>
          <w:rFonts w:eastAsia="Microsoft YaHei" w:cs="Arial"/>
          <w:b/>
          <w:spacing w:val="6"/>
          <w:sz w:val="24"/>
          <w:szCs w:val="22"/>
          <w:lang w:eastAsia="zh-CN"/>
        </w:rPr>
      </w:pPr>
    </w:p>
    <w:p w14:paraId="1E4EE1DB" w14:textId="006D4FBC" w:rsidR="00D73E7D" w:rsidRPr="00B8572A" w:rsidRDefault="00D73E7D" w:rsidP="003039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rFonts w:cs="Arial"/>
          <w:b/>
          <w:sz w:val="20"/>
          <w:u w:val="single"/>
        </w:rPr>
      </w:pPr>
      <w:r w:rsidRPr="00B8572A">
        <w:rPr>
          <w:rFonts w:cs="Arial"/>
          <w:b/>
          <w:sz w:val="20"/>
          <w:u w:val="single"/>
        </w:rPr>
        <w:t>Über Yanfeng</w:t>
      </w:r>
    </w:p>
    <w:p w14:paraId="1D9D071C" w14:textId="37E56CF6" w:rsidR="00D73E7D" w:rsidRPr="00F67A6D" w:rsidRDefault="00D73E7D" w:rsidP="0064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right="-709"/>
        <w:rPr>
          <w:rFonts w:cs="Arial"/>
          <w:sz w:val="20"/>
        </w:rPr>
      </w:pPr>
      <w:r w:rsidRPr="00F67A6D">
        <w:rPr>
          <w:rFonts w:cs="Arial"/>
          <w:bCs/>
          <w:sz w:val="20"/>
        </w:rPr>
        <w:t>Yanfeng ist ein weltweit führender Automobilzulieferer, der sich auf automobiles Interieur, Exterieur, Sitze, Cockpit-Elektronik und passive Sicherheitssysteme</w:t>
      </w:r>
      <w:r w:rsidR="00E710C6" w:rsidRPr="00F67A6D">
        <w:rPr>
          <w:rFonts w:cs="Arial"/>
          <w:bCs/>
          <w:sz w:val="20"/>
        </w:rPr>
        <w:t xml:space="preserve"> konzentriert</w:t>
      </w:r>
      <w:r w:rsidRPr="00F67A6D">
        <w:rPr>
          <w:rFonts w:cs="Arial"/>
          <w:bCs/>
          <w:sz w:val="20"/>
        </w:rPr>
        <w:t>. Das Unternehmen beschäftigt</w:t>
      </w:r>
      <w:r w:rsidR="003E279D" w:rsidRPr="00F67A6D">
        <w:rPr>
          <w:rFonts w:cs="Arial"/>
          <w:bCs/>
          <w:sz w:val="20"/>
        </w:rPr>
        <w:t xml:space="preserve"> global rund </w:t>
      </w:r>
      <w:r w:rsidR="001E0CE6" w:rsidRPr="00F67A6D">
        <w:rPr>
          <w:rFonts w:cs="Arial"/>
          <w:bCs/>
          <w:sz w:val="20"/>
        </w:rPr>
        <w:t>57</w:t>
      </w:r>
      <w:r w:rsidRPr="00F67A6D">
        <w:rPr>
          <w:rFonts w:cs="Arial"/>
          <w:bCs/>
          <w:sz w:val="20"/>
        </w:rPr>
        <w:t xml:space="preserve">.000 Mitarbeiter an über 240 Standorten. Das technische Team von </w:t>
      </w:r>
      <w:r w:rsidR="00023ECF" w:rsidRPr="00F67A6D">
        <w:rPr>
          <w:rFonts w:cs="Arial"/>
          <w:bCs/>
          <w:sz w:val="20"/>
        </w:rPr>
        <w:t>4</w:t>
      </w:r>
      <w:r w:rsidRPr="00F67A6D">
        <w:rPr>
          <w:rFonts w:cs="Arial"/>
          <w:bCs/>
          <w:sz w:val="20"/>
        </w:rPr>
        <w:t>.</w:t>
      </w:r>
      <w:r w:rsidR="00023ECF" w:rsidRPr="00F67A6D">
        <w:rPr>
          <w:rFonts w:cs="Arial"/>
          <w:bCs/>
          <w:sz w:val="20"/>
        </w:rPr>
        <w:t>2</w:t>
      </w:r>
      <w:r w:rsidRPr="00F67A6D">
        <w:rPr>
          <w:rFonts w:cs="Arial"/>
          <w:bCs/>
          <w:sz w:val="20"/>
        </w:rPr>
        <w:t xml:space="preserve">00 Experten ist in </w:t>
      </w:r>
      <w:r w:rsidR="004D6597" w:rsidRPr="00F67A6D">
        <w:rPr>
          <w:rFonts w:cs="Arial"/>
          <w:bCs/>
          <w:sz w:val="20"/>
        </w:rPr>
        <w:t>1</w:t>
      </w:r>
      <w:r w:rsidR="001E0CE6" w:rsidRPr="00F67A6D">
        <w:rPr>
          <w:rFonts w:cs="Arial"/>
          <w:bCs/>
          <w:sz w:val="20"/>
        </w:rPr>
        <w:t>2</w:t>
      </w:r>
      <w:r w:rsidRPr="00F67A6D">
        <w:rPr>
          <w:rFonts w:cs="Arial"/>
          <w:bCs/>
          <w:sz w:val="20"/>
        </w:rPr>
        <w:t xml:space="preserve"> Forschungs- und Entwicklungszentren und anderen regionalen Büros tätig und verfügt über umfassende Kompetenzen, einschließlich Engineering und Softwareentwicklung, Design und Testvalidierung. Yanfeng ist auf Smart-Cabin-Konzepte (Konzepte für intelligente Fahrgasträume) und Leichtbautechnologien</w:t>
      </w:r>
      <w:r w:rsidR="006A327E" w:rsidRPr="00F67A6D">
        <w:rPr>
          <w:rFonts w:cs="Arial"/>
          <w:bCs/>
          <w:sz w:val="20"/>
        </w:rPr>
        <w:t xml:space="preserve"> spezialisiert und unterstützt Automobilhersteller dabei, mit marktführenden Innenraumlösungen die Mobilität der Zukunft zu gestalten. Weitere Informationen finden Sie unter </w:t>
      </w:r>
      <w:hyperlink r:id="rId9" w:history="1">
        <w:r w:rsidR="006A327E" w:rsidRPr="00F67A6D">
          <w:rPr>
            <w:rFonts w:cs="Arial"/>
            <w:bCs/>
            <w:sz w:val="20"/>
          </w:rPr>
          <w:t>www.yanfeng.com</w:t>
        </w:r>
      </w:hyperlink>
      <w:r w:rsidR="006A327E" w:rsidRPr="00F67A6D">
        <w:rPr>
          <w:rFonts w:cs="Arial"/>
          <w:bCs/>
          <w:sz w:val="20"/>
        </w:rPr>
        <w:t>.</w:t>
      </w:r>
    </w:p>
    <w:sectPr w:rsidR="00D73E7D" w:rsidRPr="00F67A6D" w:rsidSect="00416249">
      <w:headerReference w:type="default" r:id="rId10"/>
      <w:pgSz w:w="11907" w:h="16839" w:code="9"/>
      <w:pgMar w:top="3119" w:right="212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7B59" w14:textId="77777777" w:rsidR="00FE2646" w:rsidRDefault="00FE2646" w:rsidP="00C40807">
      <w:pPr>
        <w:spacing w:before="0" w:line="240" w:lineRule="auto"/>
      </w:pPr>
      <w:r>
        <w:separator/>
      </w:r>
    </w:p>
  </w:endnote>
  <w:endnote w:type="continuationSeparator" w:id="0">
    <w:p w14:paraId="2FBACBE6" w14:textId="77777777" w:rsidR="00FE2646" w:rsidRDefault="00FE2646" w:rsidP="00C408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D7CB" w14:textId="77777777" w:rsidR="00FE2646" w:rsidRDefault="00FE2646" w:rsidP="00C40807">
      <w:pPr>
        <w:spacing w:before="0" w:line="240" w:lineRule="auto"/>
      </w:pPr>
      <w:r>
        <w:separator/>
      </w:r>
    </w:p>
  </w:footnote>
  <w:footnote w:type="continuationSeparator" w:id="0">
    <w:p w14:paraId="7D60D10F" w14:textId="77777777" w:rsidR="00FE2646" w:rsidRDefault="00FE2646" w:rsidP="00C408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763" w14:textId="77777777" w:rsidR="00AB5228" w:rsidRDefault="00B11F1E">
    <w:pPr>
      <w:pStyle w:val="Header"/>
    </w:pPr>
    <w:r>
      <w:rPr>
        <w:noProof/>
        <w:lang w:eastAsia="de-DE"/>
      </w:rPr>
      <mc:AlternateContent>
        <mc:Choice Requires="wps">
          <w:drawing>
            <wp:inline distT="0" distB="0" distL="0" distR="0" wp14:anchorId="72841A71" wp14:editId="48A2FAB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07956" w14:textId="5FE5BFB7" w:rsidR="00BC1512" w:rsidRPr="009D79FD" w:rsidRDefault="00AF5B12" w:rsidP="00D77524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41A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7B007956" w14:textId="5FE5BFB7" w:rsidR="00BC1512" w:rsidRPr="009D79FD" w:rsidRDefault="00AF5B12" w:rsidP="00D77524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Pressemitteilung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848" behindDoc="0" locked="0" layoutInCell="1" allowOverlap="1" wp14:anchorId="3B4CC3F4" wp14:editId="0B0633EC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2649B7"/>
    <w:multiLevelType w:val="hybridMultilevel"/>
    <w:tmpl w:val="9EEE7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015">
    <w:abstractNumId w:val="0"/>
  </w:num>
  <w:num w:numId="2" w16cid:durableId="670552">
    <w:abstractNumId w:val="7"/>
  </w:num>
  <w:num w:numId="3" w16cid:durableId="1507742419">
    <w:abstractNumId w:val="10"/>
  </w:num>
  <w:num w:numId="4" w16cid:durableId="736049542">
    <w:abstractNumId w:val="4"/>
  </w:num>
  <w:num w:numId="5" w16cid:durableId="1495872220">
    <w:abstractNumId w:val="1"/>
  </w:num>
  <w:num w:numId="6" w16cid:durableId="143816357">
    <w:abstractNumId w:val="9"/>
  </w:num>
  <w:num w:numId="7" w16cid:durableId="1513488803">
    <w:abstractNumId w:val="8"/>
  </w:num>
  <w:num w:numId="8" w16cid:durableId="363822462">
    <w:abstractNumId w:val="3"/>
  </w:num>
  <w:num w:numId="9" w16cid:durableId="34232144">
    <w:abstractNumId w:val="5"/>
  </w:num>
  <w:num w:numId="10" w16cid:durableId="1560676946">
    <w:abstractNumId w:val="2"/>
  </w:num>
  <w:num w:numId="11" w16cid:durableId="160314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3478"/>
    <w:rsid w:val="00005B5D"/>
    <w:rsid w:val="00006BD1"/>
    <w:rsid w:val="000147B6"/>
    <w:rsid w:val="00014BED"/>
    <w:rsid w:val="000153EA"/>
    <w:rsid w:val="00015CB2"/>
    <w:rsid w:val="0001666D"/>
    <w:rsid w:val="000174CB"/>
    <w:rsid w:val="00023E5D"/>
    <w:rsid w:val="00023ECF"/>
    <w:rsid w:val="000258DF"/>
    <w:rsid w:val="00025ECE"/>
    <w:rsid w:val="00026A96"/>
    <w:rsid w:val="00027732"/>
    <w:rsid w:val="0003707F"/>
    <w:rsid w:val="0004069C"/>
    <w:rsid w:val="000423FA"/>
    <w:rsid w:val="0004405F"/>
    <w:rsid w:val="00045B0D"/>
    <w:rsid w:val="00046618"/>
    <w:rsid w:val="00055569"/>
    <w:rsid w:val="0006110A"/>
    <w:rsid w:val="00065E3D"/>
    <w:rsid w:val="00067043"/>
    <w:rsid w:val="00071A87"/>
    <w:rsid w:val="00073018"/>
    <w:rsid w:val="000730A8"/>
    <w:rsid w:val="00073803"/>
    <w:rsid w:val="000742D0"/>
    <w:rsid w:val="000744A6"/>
    <w:rsid w:val="00076027"/>
    <w:rsid w:val="000831EA"/>
    <w:rsid w:val="000845AD"/>
    <w:rsid w:val="00086550"/>
    <w:rsid w:val="00086B6A"/>
    <w:rsid w:val="00086F06"/>
    <w:rsid w:val="00087454"/>
    <w:rsid w:val="000925BD"/>
    <w:rsid w:val="00094243"/>
    <w:rsid w:val="00094FC9"/>
    <w:rsid w:val="00096BB0"/>
    <w:rsid w:val="00097652"/>
    <w:rsid w:val="000A0120"/>
    <w:rsid w:val="000A0663"/>
    <w:rsid w:val="000A1CE2"/>
    <w:rsid w:val="000A1F39"/>
    <w:rsid w:val="000A2524"/>
    <w:rsid w:val="000A39FC"/>
    <w:rsid w:val="000A3BD7"/>
    <w:rsid w:val="000A40F7"/>
    <w:rsid w:val="000A55B1"/>
    <w:rsid w:val="000B15BE"/>
    <w:rsid w:val="000B2CEE"/>
    <w:rsid w:val="000B6B3F"/>
    <w:rsid w:val="000B7A1C"/>
    <w:rsid w:val="000C18AB"/>
    <w:rsid w:val="000C30D0"/>
    <w:rsid w:val="000C46D4"/>
    <w:rsid w:val="000C5CAD"/>
    <w:rsid w:val="000C6EE4"/>
    <w:rsid w:val="000D25DB"/>
    <w:rsid w:val="000D2FE5"/>
    <w:rsid w:val="000D4C7C"/>
    <w:rsid w:val="000D5BF7"/>
    <w:rsid w:val="000D6338"/>
    <w:rsid w:val="000D6D3E"/>
    <w:rsid w:val="000D7204"/>
    <w:rsid w:val="000D7EFB"/>
    <w:rsid w:val="000E22BE"/>
    <w:rsid w:val="000E5F8A"/>
    <w:rsid w:val="000E60DD"/>
    <w:rsid w:val="000E6D86"/>
    <w:rsid w:val="000E79B4"/>
    <w:rsid w:val="000F3AB2"/>
    <w:rsid w:val="000F4EDF"/>
    <w:rsid w:val="00100139"/>
    <w:rsid w:val="00100A49"/>
    <w:rsid w:val="00102323"/>
    <w:rsid w:val="00102390"/>
    <w:rsid w:val="00103261"/>
    <w:rsid w:val="0010456E"/>
    <w:rsid w:val="00104992"/>
    <w:rsid w:val="00106B1A"/>
    <w:rsid w:val="00107DC9"/>
    <w:rsid w:val="00110E4B"/>
    <w:rsid w:val="001110A2"/>
    <w:rsid w:val="00112387"/>
    <w:rsid w:val="00115564"/>
    <w:rsid w:val="00115BF3"/>
    <w:rsid w:val="0011630F"/>
    <w:rsid w:val="00117A11"/>
    <w:rsid w:val="0012026C"/>
    <w:rsid w:val="00120C7F"/>
    <w:rsid w:val="00122DC6"/>
    <w:rsid w:val="0012567A"/>
    <w:rsid w:val="00127642"/>
    <w:rsid w:val="001334E4"/>
    <w:rsid w:val="0013354D"/>
    <w:rsid w:val="00134F9D"/>
    <w:rsid w:val="00136310"/>
    <w:rsid w:val="00141221"/>
    <w:rsid w:val="0014260C"/>
    <w:rsid w:val="00146777"/>
    <w:rsid w:val="001468AF"/>
    <w:rsid w:val="00150AAE"/>
    <w:rsid w:val="00150CC9"/>
    <w:rsid w:val="0015142C"/>
    <w:rsid w:val="001521D7"/>
    <w:rsid w:val="00154446"/>
    <w:rsid w:val="00154E7C"/>
    <w:rsid w:val="0015750A"/>
    <w:rsid w:val="0016126B"/>
    <w:rsid w:val="0016181C"/>
    <w:rsid w:val="001619AF"/>
    <w:rsid w:val="00163AF0"/>
    <w:rsid w:val="00163B0D"/>
    <w:rsid w:val="0016677F"/>
    <w:rsid w:val="00166BF0"/>
    <w:rsid w:val="001677EA"/>
    <w:rsid w:val="001704AE"/>
    <w:rsid w:val="00171BF0"/>
    <w:rsid w:val="0017585A"/>
    <w:rsid w:val="00176FCA"/>
    <w:rsid w:val="0017777D"/>
    <w:rsid w:val="00177D3E"/>
    <w:rsid w:val="00183CBA"/>
    <w:rsid w:val="001842E7"/>
    <w:rsid w:val="001864E7"/>
    <w:rsid w:val="00187D3C"/>
    <w:rsid w:val="00193526"/>
    <w:rsid w:val="00193FA6"/>
    <w:rsid w:val="001A2290"/>
    <w:rsid w:val="001A2713"/>
    <w:rsid w:val="001A3B6A"/>
    <w:rsid w:val="001A3E5C"/>
    <w:rsid w:val="001A7910"/>
    <w:rsid w:val="001B16D1"/>
    <w:rsid w:val="001B1AC5"/>
    <w:rsid w:val="001B7619"/>
    <w:rsid w:val="001B7AA7"/>
    <w:rsid w:val="001C2725"/>
    <w:rsid w:val="001C4ACB"/>
    <w:rsid w:val="001C5C92"/>
    <w:rsid w:val="001C7C65"/>
    <w:rsid w:val="001D15C2"/>
    <w:rsid w:val="001D29A6"/>
    <w:rsid w:val="001D2C42"/>
    <w:rsid w:val="001D771E"/>
    <w:rsid w:val="001E0CE6"/>
    <w:rsid w:val="001E1981"/>
    <w:rsid w:val="001E458B"/>
    <w:rsid w:val="001E48F2"/>
    <w:rsid w:val="001E6787"/>
    <w:rsid w:val="001E6B3B"/>
    <w:rsid w:val="001F2BA3"/>
    <w:rsid w:val="001F5281"/>
    <w:rsid w:val="001F63D6"/>
    <w:rsid w:val="001F6CCB"/>
    <w:rsid w:val="001F75FA"/>
    <w:rsid w:val="00200942"/>
    <w:rsid w:val="002014F6"/>
    <w:rsid w:val="00202E24"/>
    <w:rsid w:val="00204A52"/>
    <w:rsid w:val="00204E8D"/>
    <w:rsid w:val="002069EA"/>
    <w:rsid w:val="0021538E"/>
    <w:rsid w:val="002167AC"/>
    <w:rsid w:val="0022667A"/>
    <w:rsid w:val="00231914"/>
    <w:rsid w:val="00235A6F"/>
    <w:rsid w:val="00236920"/>
    <w:rsid w:val="002400C5"/>
    <w:rsid w:val="00240B64"/>
    <w:rsid w:val="00241231"/>
    <w:rsid w:val="002418A5"/>
    <w:rsid w:val="0024248A"/>
    <w:rsid w:val="0024256C"/>
    <w:rsid w:val="00243967"/>
    <w:rsid w:val="0025375E"/>
    <w:rsid w:val="002579F5"/>
    <w:rsid w:val="00264F93"/>
    <w:rsid w:val="002675BC"/>
    <w:rsid w:val="00267CB0"/>
    <w:rsid w:val="00267DD2"/>
    <w:rsid w:val="00267F2B"/>
    <w:rsid w:val="00270336"/>
    <w:rsid w:val="00270E30"/>
    <w:rsid w:val="00274F61"/>
    <w:rsid w:val="00275375"/>
    <w:rsid w:val="0027644A"/>
    <w:rsid w:val="00276482"/>
    <w:rsid w:val="00277D11"/>
    <w:rsid w:val="00280020"/>
    <w:rsid w:val="00281C03"/>
    <w:rsid w:val="0028650C"/>
    <w:rsid w:val="0028675D"/>
    <w:rsid w:val="00290386"/>
    <w:rsid w:val="00290722"/>
    <w:rsid w:val="00290FBA"/>
    <w:rsid w:val="00291835"/>
    <w:rsid w:val="00292248"/>
    <w:rsid w:val="00295A2D"/>
    <w:rsid w:val="00295C82"/>
    <w:rsid w:val="002A3718"/>
    <w:rsid w:val="002A5A8D"/>
    <w:rsid w:val="002B0BD9"/>
    <w:rsid w:val="002B306E"/>
    <w:rsid w:val="002B44F3"/>
    <w:rsid w:val="002B6037"/>
    <w:rsid w:val="002B6779"/>
    <w:rsid w:val="002C1A5E"/>
    <w:rsid w:val="002C23A5"/>
    <w:rsid w:val="002C3572"/>
    <w:rsid w:val="002C685B"/>
    <w:rsid w:val="002C7C62"/>
    <w:rsid w:val="002D0FC8"/>
    <w:rsid w:val="002D1C5D"/>
    <w:rsid w:val="002D4228"/>
    <w:rsid w:val="002D47BC"/>
    <w:rsid w:val="002D6423"/>
    <w:rsid w:val="002E25EA"/>
    <w:rsid w:val="002E4A3D"/>
    <w:rsid w:val="002E6300"/>
    <w:rsid w:val="002E6A50"/>
    <w:rsid w:val="002E7DBC"/>
    <w:rsid w:val="002F2EA1"/>
    <w:rsid w:val="002F3C7B"/>
    <w:rsid w:val="002F44B3"/>
    <w:rsid w:val="002F4F4E"/>
    <w:rsid w:val="002F5E39"/>
    <w:rsid w:val="003039BD"/>
    <w:rsid w:val="00305A2E"/>
    <w:rsid w:val="00305B75"/>
    <w:rsid w:val="00305FCD"/>
    <w:rsid w:val="003066B6"/>
    <w:rsid w:val="00310BE5"/>
    <w:rsid w:val="00310D48"/>
    <w:rsid w:val="003119E1"/>
    <w:rsid w:val="00315D8D"/>
    <w:rsid w:val="003178DA"/>
    <w:rsid w:val="00317DD7"/>
    <w:rsid w:val="003239E6"/>
    <w:rsid w:val="00324AE1"/>
    <w:rsid w:val="0033111D"/>
    <w:rsid w:val="00333F41"/>
    <w:rsid w:val="003346AA"/>
    <w:rsid w:val="00334FDB"/>
    <w:rsid w:val="00335951"/>
    <w:rsid w:val="003359A1"/>
    <w:rsid w:val="0033608B"/>
    <w:rsid w:val="0033769E"/>
    <w:rsid w:val="00342BB1"/>
    <w:rsid w:val="003440A7"/>
    <w:rsid w:val="00344D4E"/>
    <w:rsid w:val="00345D95"/>
    <w:rsid w:val="00346F9E"/>
    <w:rsid w:val="003501A4"/>
    <w:rsid w:val="0035031B"/>
    <w:rsid w:val="00351F60"/>
    <w:rsid w:val="00353E2F"/>
    <w:rsid w:val="003546AF"/>
    <w:rsid w:val="00356B21"/>
    <w:rsid w:val="0036559A"/>
    <w:rsid w:val="00366725"/>
    <w:rsid w:val="00367AE7"/>
    <w:rsid w:val="00371CBE"/>
    <w:rsid w:val="00372CE3"/>
    <w:rsid w:val="00372F41"/>
    <w:rsid w:val="00373088"/>
    <w:rsid w:val="00375023"/>
    <w:rsid w:val="003761DC"/>
    <w:rsid w:val="00381BF6"/>
    <w:rsid w:val="00382F24"/>
    <w:rsid w:val="0038347E"/>
    <w:rsid w:val="00383E07"/>
    <w:rsid w:val="00385690"/>
    <w:rsid w:val="003879EB"/>
    <w:rsid w:val="003922A9"/>
    <w:rsid w:val="003922D0"/>
    <w:rsid w:val="00392BF7"/>
    <w:rsid w:val="003A06DE"/>
    <w:rsid w:val="003A0D2A"/>
    <w:rsid w:val="003A0DCF"/>
    <w:rsid w:val="003A2C1D"/>
    <w:rsid w:val="003A33F9"/>
    <w:rsid w:val="003A65DB"/>
    <w:rsid w:val="003A7882"/>
    <w:rsid w:val="003A7FCF"/>
    <w:rsid w:val="003B1537"/>
    <w:rsid w:val="003B15E5"/>
    <w:rsid w:val="003B4949"/>
    <w:rsid w:val="003B7FDC"/>
    <w:rsid w:val="003C0F6B"/>
    <w:rsid w:val="003C6AFD"/>
    <w:rsid w:val="003C7E31"/>
    <w:rsid w:val="003D0E27"/>
    <w:rsid w:val="003D3119"/>
    <w:rsid w:val="003D40A0"/>
    <w:rsid w:val="003D45F1"/>
    <w:rsid w:val="003D474C"/>
    <w:rsid w:val="003D6EE3"/>
    <w:rsid w:val="003E279D"/>
    <w:rsid w:val="003E3DE0"/>
    <w:rsid w:val="003E76D3"/>
    <w:rsid w:val="003F064A"/>
    <w:rsid w:val="003F1BEF"/>
    <w:rsid w:val="003F3790"/>
    <w:rsid w:val="003F3EA2"/>
    <w:rsid w:val="003F7256"/>
    <w:rsid w:val="003F749C"/>
    <w:rsid w:val="00400934"/>
    <w:rsid w:val="0040115F"/>
    <w:rsid w:val="004011B5"/>
    <w:rsid w:val="004024E8"/>
    <w:rsid w:val="0040322B"/>
    <w:rsid w:val="004064AA"/>
    <w:rsid w:val="00407A4F"/>
    <w:rsid w:val="00407F6A"/>
    <w:rsid w:val="004100A7"/>
    <w:rsid w:val="00411EDB"/>
    <w:rsid w:val="00411FBE"/>
    <w:rsid w:val="00412016"/>
    <w:rsid w:val="00412D74"/>
    <w:rsid w:val="00415204"/>
    <w:rsid w:val="0041555D"/>
    <w:rsid w:val="004159FF"/>
    <w:rsid w:val="00416249"/>
    <w:rsid w:val="004203BC"/>
    <w:rsid w:val="00420B96"/>
    <w:rsid w:val="00423F06"/>
    <w:rsid w:val="004250B5"/>
    <w:rsid w:val="00425AD5"/>
    <w:rsid w:val="00427EFF"/>
    <w:rsid w:val="004300CD"/>
    <w:rsid w:val="0043018E"/>
    <w:rsid w:val="00433937"/>
    <w:rsid w:val="004367C2"/>
    <w:rsid w:val="00440F1C"/>
    <w:rsid w:val="00441791"/>
    <w:rsid w:val="00442F1D"/>
    <w:rsid w:val="00443BBA"/>
    <w:rsid w:val="00444263"/>
    <w:rsid w:val="00445696"/>
    <w:rsid w:val="00446A1E"/>
    <w:rsid w:val="00446FCD"/>
    <w:rsid w:val="00447749"/>
    <w:rsid w:val="0045101C"/>
    <w:rsid w:val="00453AF6"/>
    <w:rsid w:val="00454744"/>
    <w:rsid w:val="00454FF5"/>
    <w:rsid w:val="00456856"/>
    <w:rsid w:val="00462527"/>
    <w:rsid w:val="00462EB5"/>
    <w:rsid w:val="0046307C"/>
    <w:rsid w:val="0046338C"/>
    <w:rsid w:val="00470A25"/>
    <w:rsid w:val="004718DB"/>
    <w:rsid w:val="00471B8B"/>
    <w:rsid w:val="00475357"/>
    <w:rsid w:val="004759F5"/>
    <w:rsid w:val="004777C0"/>
    <w:rsid w:val="00480B9F"/>
    <w:rsid w:val="00481042"/>
    <w:rsid w:val="00481FF3"/>
    <w:rsid w:val="00482623"/>
    <w:rsid w:val="00482991"/>
    <w:rsid w:val="00483EA2"/>
    <w:rsid w:val="004858DF"/>
    <w:rsid w:val="004858F5"/>
    <w:rsid w:val="00485CBE"/>
    <w:rsid w:val="00490AC2"/>
    <w:rsid w:val="00490C3B"/>
    <w:rsid w:val="00492B1B"/>
    <w:rsid w:val="00492CA6"/>
    <w:rsid w:val="00497F20"/>
    <w:rsid w:val="004A1DE1"/>
    <w:rsid w:val="004A55A0"/>
    <w:rsid w:val="004A6B65"/>
    <w:rsid w:val="004A7243"/>
    <w:rsid w:val="004B0A42"/>
    <w:rsid w:val="004B214C"/>
    <w:rsid w:val="004B25C5"/>
    <w:rsid w:val="004B4521"/>
    <w:rsid w:val="004B79A7"/>
    <w:rsid w:val="004C116B"/>
    <w:rsid w:val="004C6B00"/>
    <w:rsid w:val="004D0FF4"/>
    <w:rsid w:val="004D2B5D"/>
    <w:rsid w:val="004D2D12"/>
    <w:rsid w:val="004D6597"/>
    <w:rsid w:val="004D7ACF"/>
    <w:rsid w:val="004E0A4B"/>
    <w:rsid w:val="004E18DE"/>
    <w:rsid w:val="004E2C3C"/>
    <w:rsid w:val="004E3258"/>
    <w:rsid w:val="004E6704"/>
    <w:rsid w:val="004E7473"/>
    <w:rsid w:val="004E7672"/>
    <w:rsid w:val="004F1CBE"/>
    <w:rsid w:val="004F6AEF"/>
    <w:rsid w:val="00500E59"/>
    <w:rsid w:val="0050102F"/>
    <w:rsid w:val="0050403F"/>
    <w:rsid w:val="0050417B"/>
    <w:rsid w:val="00504CD7"/>
    <w:rsid w:val="005055B4"/>
    <w:rsid w:val="0050590F"/>
    <w:rsid w:val="00505FE8"/>
    <w:rsid w:val="00506AD3"/>
    <w:rsid w:val="00510363"/>
    <w:rsid w:val="005105E6"/>
    <w:rsid w:val="005138A0"/>
    <w:rsid w:val="00515541"/>
    <w:rsid w:val="00516055"/>
    <w:rsid w:val="00521C1A"/>
    <w:rsid w:val="00522C67"/>
    <w:rsid w:val="00526AA8"/>
    <w:rsid w:val="00531C62"/>
    <w:rsid w:val="005343C7"/>
    <w:rsid w:val="0054402A"/>
    <w:rsid w:val="00544C26"/>
    <w:rsid w:val="00544D57"/>
    <w:rsid w:val="00547F46"/>
    <w:rsid w:val="00550F0B"/>
    <w:rsid w:val="00553D55"/>
    <w:rsid w:val="005563C8"/>
    <w:rsid w:val="0055674F"/>
    <w:rsid w:val="00557C29"/>
    <w:rsid w:val="00560510"/>
    <w:rsid w:val="005628BC"/>
    <w:rsid w:val="00563B69"/>
    <w:rsid w:val="00565CC6"/>
    <w:rsid w:val="005671A2"/>
    <w:rsid w:val="0056799F"/>
    <w:rsid w:val="0057260E"/>
    <w:rsid w:val="00574F52"/>
    <w:rsid w:val="005751F6"/>
    <w:rsid w:val="005755D3"/>
    <w:rsid w:val="00577098"/>
    <w:rsid w:val="005775F9"/>
    <w:rsid w:val="00577EDD"/>
    <w:rsid w:val="0058145F"/>
    <w:rsid w:val="00581668"/>
    <w:rsid w:val="00581BFC"/>
    <w:rsid w:val="00586186"/>
    <w:rsid w:val="0058731C"/>
    <w:rsid w:val="00587555"/>
    <w:rsid w:val="00591D79"/>
    <w:rsid w:val="00591DB5"/>
    <w:rsid w:val="00591EE6"/>
    <w:rsid w:val="0059632A"/>
    <w:rsid w:val="005965C4"/>
    <w:rsid w:val="00596B42"/>
    <w:rsid w:val="005A2DED"/>
    <w:rsid w:val="005A5AD4"/>
    <w:rsid w:val="005B107F"/>
    <w:rsid w:val="005B24DD"/>
    <w:rsid w:val="005B2734"/>
    <w:rsid w:val="005B369F"/>
    <w:rsid w:val="005B4184"/>
    <w:rsid w:val="005B6595"/>
    <w:rsid w:val="005B7FCE"/>
    <w:rsid w:val="005C0BF8"/>
    <w:rsid w:val="005C3A3D"/>
    <w:rsid w:val="005C450C"/>
    <w:rsid w:val="005C6407"/>
    <w:rsid w:val="005C6853"/>
    <w:rsid w:val="005C6CB4"/>
    <w:rsid w:val="005D0796"/>
    <w:rsid w:val="005D0D8C"/>
    <w:rsid w:val="005D1230"/>
    <w:rsid w:val="005D26DE"/>
    <w:rsid w:val="005D3001"/>
    <w:rsid w:val="005D324F"/>
    <w:rsid w:val="005D3A8B"/>
    <w:rsid w:val="005E5B51"/>
    <w:rsid w:val="005E70EF"/>
    <w:rsid w:val="005E7244"/>
    <w:rsid w:val="005F35F8"/>
    <w:rsid w:val="005F458A"/>
    <w:rsid w:val="005F5A50"/>
    <w:rsid w:val="005F68DC"/>
    <w:rsid w:val="005F69AB"/>
    <w:rsid w:val="005F7C08"/>
    <w:rsid w:val="0060391E"/>
    <w:rsid w:val="00605408"/>
    <w:rsid w:val="00606660"/>
    <w:rsid w:val="00607475"/>
    <w:rsid w:val="00607836"/>
    <w:rsid w:val="00612998"/>
    <w:rsid w:val="00613149"/>
    <w:rsid w:val="0061535A"/>
    <w:rsid w:val="00615A9A"/>
    <w:rsid w:val="0062148B"/>
    <w:rsid w:val="0062206C"/>
    <w:rsid w:val="00623637"/>
    <w:rsid w:val="00624A2A"/>
    <w:rsid w:val="00625153"/>
    <w:rsid w:val="00625668"/>
    <w:rsid w:val="0062687D"/>
    <w:rsid w:val="00630F12"/>
    <w:rsid w:val="0063121B"/>
    <w:rsid w:val="00632EAE"/>
    <w:rsid w:val="006335DF"/>
    <w:rsid w:val="00634E1B"/>
    <w:rsid w:val="006351EB"/>
    <w:rsid w:val="00636434"/>
    <w:rsid w:val="00636AB8"/>
    <w:rsid w:val="00636F75"/>
    <w:rsid w:val="00640449"/>
    <w:rsid w:val="00642F91"/>
    <w:rsid w:val="00644C5B"/>
    <w:rsid w:val="00644CA4"/>
    <w:rsid w:val="00646235"/>
    <w:rsid w:val="00646CD5"/>
    <w:rsid w:val="00651BCB"/>
    <w:rsid w:val="006532D8"/>
    <w:rsid w:val="006539A3"/>
    <w:rsid w:val="0065669F"/>
    <w:rsid w:val="00656E5C"/>
    <w:rsid w:val="0065738F"/>
    <w:rsid w:val="006601C4"/>
    <w:rsid w:val="006601CE"/>
    <w:rsid w:val="00660DDB"/>
    <w:rsid w:val="006611D1"/>
    <w:rsid w:val="0066168E"/>
    <w:rsid w:val="00662211"/>
    <w:rsid w:val="00666CD7"/>
    <w:rsid w:val="00666F58"/>
    <w:rsid w:val="00671638"/>
    <w:rsid w:val="00671D49"/>
    <w:rsid w:val="00672DDC"/>
    <w:rsid w:val="00673268"/>
    <w:rsid w:val="00677126"/>
    <w:rsid w:val="0068438D"/>
    <w:rsid w:val="00685950"/>
    <w:rsid w:val="006865FF"/>
    <w:rsid w:val="00690ED1"/>
    <w:rsid w:val="00691711"/>
    <w:rsid w:val="006919CA"/>
    <w:rsid w:val="0069502C"/>
    <w:rsid w:val="00696431"/>
    <w:rsid w:val="006974A1"/>
    <w:rsid w:val="00697725"/>
    <w:rsid w:val="0069788A"/>
    <w:rsid w:val="00697B4E"/>
    <w:rsid w:val="00697CAF"/>
    <w:rsid w:val="006A084D"/>
    <w:rsid w:val="006A2116"/>
    <w:rsid w:val="006A2A7F"/>
    <w:rsid w:val="006A327E"/>
    <w:rsid w:val="006A520F"/>
    <w:rsid w:val="006A5AE3"/>
    <w:rsid w:val="006B2B7E"/>
    <w:rsid w:val="006B40E6"/>
    <w:rsid w:val="006C2C6D"/>
    <w:rsid w:val="006C365A"/>
    <w:rsid w:val="006C490A"/>
    <w:rsid w:val="006C5B63"/>
    <w:rsid w:val="006C77EA"/>
    <w:rsid w:val="006D1B44"/>
    <w:rsid w:val="006D5EDC"/>
    <w:rsid w:val="006D6A48"/>
    <w:rsid w:val="006E048F"/>
    <w:rsid w:val="006E153C"/>
    <w:rsid w:val="006E34C0"/>
    <w:rsid w:val="006F209E"/>
    <w:rsid w:val="006F3399"/>
    <w:rsid w:val="006F5E39"/>
    <w:rsid w:val="006F70E9"/>
    <w:rsid w:val="00701D35"/>
    <w:rsid w:val="00701D92"/>
    <w:rsid w:val="00704027"/>
    <w:rsid w:val="00704F44"/>
    <w:rsid w:val="00713CC1"/>
    <w:rsid w:val="0071521A"/>
    <w:rsid w:val="007169C4"/>
    <w:rsid w:val="00723998"/>
    <w:rsid w:val="0072497A"/>
    <w:rsid w:val="00724FCA"/>
    <w:rsid w:val="007250D9"/>
    <w:rsid w:val="007256A0"/>
    <w:rsid w:val="00727571"/>
    <w:rsid w:val="00727683"/>
    <w:rsid w:val="00731B3E"/>
    <w:rsid w:val="0073393C"/>
    <w:rsid w:val="00743017"/>
    <w:rsid w:val="00743DBA"/>
    <w:rsid w:val="007453DF"/>
    <w:rsid w:val="007457B8"/>
    <w:rsid w:val="00745D33"/>
    <w:rsid w:val="007468AA"/>
    <w:rsid w:val="007511D6"/>
    <w:rsid w:val="00752086"/>
    <w:rsid w:val="00754E36"/>
    <w:rsid w:val="00755BB0"/>
    <w:rsid w:val="007602EA"/>
    <w:rsid w:val="007642DB"/>
    <w:rsid w:val="007762E6"/>
    <w:rsid w:val="00782E8A"/>
    <w:rsid w:val="00784664"/>
    <w:rsid w:val="007860B8"/>
    <w:rsid w:val="00791CB6"/>
    <w:rsid w:val="00792B9B"/>
    <w:rsid w:val="00792C77"/>
    <w:rsid w:val="00796412"/>
    <w:rsid w:val="007A3FDF"/>
    <w:rsid w:val="007B2982"/>
    <w:rsid w:val="007B60D8"/>
    <w:rsid w:val="007B7F82"/>
    <w:rsid w:val="007C33DD"/>
    <w:rsid w:val="007C4CC7"/>
    <w:rsid w:val="007C4CF5"/>
    <w:rsid w:val="007C6336"/>
    <w:rsid w:val="007C6DCC"/>
    <w:rsid w:val="007D1993"/>
    <w:rsid w:val="007E249B"/>
    <w:rsid w:val="007E3ABC"/>
    <w:rsid w:val="007E46F3"/>
    <w:rsid w:val="007E685D"/>
    <w:rsid w:val="007E6DE3"/>
    <w:rsid w:val="007E7408"/>
    <w:rsid w:val="007E7E0B"/>
    <w:rsid w:val="007F0F40"/>
    <w:rsid w:val="007F25CF"/>
    <w:rsid w:val="007F2A87"/>
    <w:rsid w:val="007F53EF"/>
    <w:rsid w:val="007F59F7"/>
    <w:rsid w:val="007F7ECF"/>
    <w:rsid w:val="007F7F63"/>
    <w:rsid w:val="00800229"/>
    <w:rsid w:val="00802696"/>
    <w:rsid w:val="008036B8"/>
    <w:rsid w:val="00803BE8"/>
    <w:rsid w:val="008040CF"/>
    <w:rsid w:val="0080458A"/>
    <w:rsid w:val="0080464C"/>
    <w:rsid w:val="00804A98"/>
    <w:rsid w:val="0080714A"/>
    <w:rsid w:val="00810F10"/>
    <w:rsid w:val="008141F1"/>
    <w:rsid w:val="00815B9F"/>
    <w:rsid w:val="008177D2"/>
    <w:rsid w:val="00817CEF"/>
    <w:rsid w:val="008218C7"/>
    <w:rsid w:val="008219BA"/>
    <w:rsid w:val="0082277F"/>
    <w:rsid w:val="008228E9"/>
    <w:rsid w:val="00822EF5"/>
    <w:rsid w:val="00824A9B"/>
    <w:rsid w:val="00826C28"/>
    <w:rsid w:val="00830BC1"/>
    <w:rsid w:val="00830E82"/>
    <w:rsid w:val="008316E5"/>
    <w:rsid w:val="00831CBF"/>
    <w:rsid w:val="008329FF"/>
    <w:rsid w:val="00832EC3"/>
    <w:rsid w:val="00836E19"/>
    <w:rsid w:val="00837B48"/>
    <w:rsid w:val="00840297"/>
    <w:rsid w:val="00841639"/>
    <w:rsid w:val="00844C0D"/>
    <w:rsid w:val="008516A7"/>
    <w:rsid w:val="00852BD1"/>
    <w:rsid w:val="00852ECF"/>
    <w:rsid w:val="008606AC"/>
    <w:rsid w:val="008610C8"/>
    <w:rsid w:val="00864C12"/>
    <w:rsid w:val="00864DB5"/>
    <w:rsid w:val="008716D7"/>
    <w:rsid w:val="00871E92"/>
    <w:rsid w:val="00874CB5"/>
    <w:rsid w:val="00876EAC"/>
    <w:rsid w:val="0087790D"/>
    <w:rsid w:val="00880243"/>
    <w:rsid w:val="00880CC0"/>
    <w:rsid w:val="00883D45"/>
    <w:rsid w:val="00886E5A"/>
    <w:rsid w:val="00887BC3"/>
    <w:rsid w:val="00891617"/>
    <w:rsid w:val="00893DED"/>
    <w:rsid w:val="0089557B"/>
    <w:rsid w:val="00895A88"/>
    <w:rsid w:val="00896218"/>
    <w:rsid w:val="008A0647"/>
    <w:rsid w:val="008A1E3E"/>
    <w:rsid w:val="008A4BB7"/>
    <w:rsid w:val="008A53D5"/>
    <w:rsid w:val="008A59DA"/>
    <w:rsid w:val="008A6C37"/>
    <w:rsid w:val="008A74E2"/>
    <w:rsid w:val="008A7996"/>
    <w:rsid w:val="008B14B3"/>
    <w:rsid w:val="008B17A7"/>
    <w:rsid w:val="008B2321"/>
    <w:rsid w:val="008B24B7"/>
    <w:rsid w:val="008B4FDF"/>
    <w:rsid w:val="008B62AA"/>
    <w:rsid w:val="008B7306"/>
    <w:rsid w:val="008C1117"/>
    <w:rsid w:val="008C1695"/>
    <w:rsid w:val="008C4E71"/>
    <w:rsid w:val="008C511B"/>
    <w:rsid w:val="008C7229"/>
    <w:rsid w:val="008C7C63"/>
    <w:rsid w:val="008D16EF"/>
    <w:rsid w:val="008D1BFB"/>
    <w:rsid w:val="008D20BB"/>
    <w:rsid w:val="008D3394"/>
    <w:rsid w:val="008D35B4"/>
    <w:rsid w:val="008D3F90"/>
    <w:rsid w:val="008D4F60"/>
    <w:rsid w:val="008D5C68"/>
    <w:rsid w:val="008D5FF6"/>
    <w:rsid w:val="008E0EAD"/>
    <w:rsid w:val="008E6015"/>
    <w:rsid w:val="008E60C8"/>
    <w:rsid w:val="008F0AA1"/>
    <w:rsid w:val="008F76F6"/>
    <w:rsid w:val="00901214"/>
    <w:rsid w:val="00902114"/>
    <w:rsid w:val="009023BB"/>
    <w:rsid w:val="00903B25"/>
    <w:rsid w:val="009042BC"/>
    <w:rsid w:val="009057B6"/>
    <w:rsid w:val="00905AEE"/>
    <w:rsid w:val="009071C9"/>
    <w:rsid w:val="0090751B"/>
    <w:rsid w:val="00911DFB"/>
    <w:rsid w:val="009138DE"/>
    <w:rsid w:val="00914052"/>
    <w:rsid w:val="00914095"/>
    <w:rsid w:val="00915F70"/>
    <w:rsid w:val="009308CC"/>
    <w:rsid w:val="009341B4"/>
    <w:rsid w:val="00934A40"/>
    <w:rsid w:val="00935A07"/>
    <w:rsid w:val="00936ED2"/>
    <w:rsid w:val="00937102"/>
    <w:rsid w:val="00942DB7"/>
    <w:rsid w:val="009446A5"/>
    <w:rsid w:val="00945634"/>
    <w:rsid w:val="009458D4"/>
    <w:rsid w:val="00946BD8"/>
    <w:rsid w:val="00966185"/>
    <w:rsid w:val="009672E3"/>
    <w:rsid w:val="00967884"/>
    <w:rsid w:val="0097093F"/>
    <w:rsid w:val="00973A5F"/>
    <w:rsid w:val="009755A5"/>
    <w:rsid w:val="00976754"/>
    <w:rsid w:val="00977049"/>
    <w:rsid w:val="00977A59"/>
    <w:rsid w:val="00981293"/>
    <w:rsid w:val="009871B6"/>
    <w:rsid w:val="00987726"/>
    <w:rsid w:val="00990965"/>
    <w:rsid w:val="00990F5D"/>
    <w:rsid w:val="00992D1F"/>
    <w:rsid w:val="00993A70"/>
    <w:rsid w:val="0099428C"/>
    <w:rsid w:val="009A255E"/>
    <w:rsid w:val="009A40AF"/>
    <w:rsid w:val="009A642C"/>
    <w:rsid w:val="009B2B9C"/>
    <w:rsid w:val="009B3181"/>
    <w:rsid w:val="009B46E8"/>
    <w:rsid w:val="009B7EB5"/>
    <w:rsid w:val="009C138C"/>
    <w:rsid w:val="009C18A5"/>
    <w:rsid w:val="009C2B89"/>
    <w:rsid w:val="009C62D3"/>
    <w:rsid w:val="009C64FC"/>
    <w:rsid w:val="009D04A8"/>
    <w:rsid w:val="009D36FD"/>
    <w:rsid w:val="009D5972"/>
    <w:rsid w:val="009D79FD"/>
    <w:rsid w:val="009D7D03"/>
    <w:rsid w:val="009E3385"/>
    <w:rsid w:val="009E5625"/>
    <w:rsid w:val="009E6A19"/>
    <w:rsid w:val="009F2FBA"/>
    <w:rsid w:val="009F3AD9"/>
    <w:rsid w:val="009F4298"/>
    <w:rsid w:val="009F627A"/>
    <w:rsid w:val="00A00760"/>
    <w:rsid w:val="00A01597"/>
    <w:rsid w:val="00A04113"/>
    <w:rsid w:val="00A074F2"/>
    <w:rsid w:val="00A12294"/>
    <w:rsid w:val="00A14CF8"/>
    <w:rsid w:val="00A22A53"/>
    <w:rsid w:val="00A2312F"/>
    <w:rsid w:val="00A236F5"/>
    <w:rsid w:val="00A23EC5"/>
    <w:rsid w:val="00A279FB"/>
    <w:rsid w:val="00A27D82"/>
    <w:rsid w:val="00A30404"/>
    <w:rsid w:val="00A32ADB"/>
    <w:rsid w:val="00A33337"/>
    <w:rsid w:val="00A334BD"/>
    <w:rsid w:val="00A34A8E"/>
    <w:rsid w:val="00A34CB3"/>
    <w:rsid w:val="00A36A70"/>
    <w:rsid w:val="00A36F44"/>
    <w:rsid w:val="00A37306"/>
    <w:rsid w:val="00A40500"/>
    <w:rsid w:val="00A444D4"/>
    <w:rsid w:val="00A45503"/>
    <w:rsid w:val="00A4669E"/>
    <w:rsid w:val="00A506AF"/>
    <w:rsid w:val="00A54725"/>
    <w:rsid w:val="00A5495A"/>
    <w:rsid w:val="00A551EF"/>
    <w:rsid w:val="00A62C1D"/>
    <w:rsid w:val="00A63124"/>
    <w:rsid w:val="00A63920"/>
    <w:rsid w:val="00A65609"/>
    <w:rsid w:val="00A66FCF"/>
    <w:rsid w:val="00A67177"/>
    <w:rsid w:val="00A73FF5"/>
    <w:rsid w:val="00A7478C"/>
    <w:rsid w:val="00A76B70"/>
    <w:rsid w:val="00A802C0"/>
    <w:rsid w:val="00A818EE"/>
    <w:rsid w:val="00A837F2"/>
    <w:rsid w:val="00A84A4E"/>
    <w:rsid w:val="00A8531F"/>
    <w:rsid w:val="00A85BC4"/>
    <w:rsid w:val="00A90BE1"/>
    <w:rsid w:val="00A935A4"/>
    <w:rsid w:val="00A93FAC"/>
    <w:rsid w:val="00A94A3D"/>
    <w:rsid w:val="00A95300"/>
    <w:rsid w:val="00A97B32"/>
    <w:rsid w:val="00AA0254"/>
    <w:rsid w:val="00AA4495"/>
    <w:rsid w:val="00AA46A4"/>
    <w:rsid w:val="00AA5F9A"/>
    <w:rsid w:val="00AB06A5"/>
    <w:rsid w:val="00AB2CB9"/>
    <w:rsid w:val="00AB2EDB"/>
    <w:rsid w:val="00AB472C"/>
    <w:rsid w:val="00AB4B81"/>
    <w:rsid w:val="00AB5228"/>
    <w:rsid w:val="00AB601D"/>
    <w:rsid w:val="00AC092F"/>
    <w:rsid w:val="00AC0CB7"/>
    <w:rsid w:val="00AC0E79"/>
    <w:rsid w:val="00AC10A7"/>
    <w:rsid w:val="00AC4267"/>
    <w:rsid w:val="00AC63E7"/>
    <w:rsid w:val="00AD0BBF"/>
    <w:rsid w:val="00AD4316"/>
    <w:rsid w:val="00AD694A"/>
    <w:rsid w:val="00AD7E7C"/>
    <w:rsid w:val="00AE521F"/>
    <w:rsid w:val="00AE5C0E"/>
    <w:rsid w:val="00AF3DAB"/>
    <w:rsid w:val="00AF4A2F"/>
    <w:rsid w:val="00AF5B12"/>
    <w:rsid w:val="00AF7897"/>
    <w:rsid w:val="00B002C8"/>
    <w:rsid w:val="00B02BC4"/>
    <w:rsid w:val="00B04281"/>
    <w:rsid w:val="00B059CE"/>
    <w:rsid w:val="00B05C88"/>
    <w:rsid w:val="00B119D1"/>
    <w:rsid w:val="00B11F1E"/>
    <w:rsid w:val="00B2204F"/>
    <w:rsid w:val="00B222A4"/>
    <w:rsid w:val="00B22516"/>
    <w:rsid w:val="00B22688"/>
    <w:rsid w:val="00B22A8F"/>
    <w:rsid w:val="00B23A6A"/>
    <w:rsid w:val="00B2528F"/>
    <w:rsid w:val="00B27DB7"/>
    <w:rsid w:val="00B302C6"/>
    <w:rsid w:val="00B311C6"/>
    <w:rsid w:val="00B33AB9"/>
    <w:rsid w:val="00B36D2F"/>
    <w:rsid w:val="00B42DB0"/>
    <w:rsid w:val="00B42F94"/>
    <w:rsid w:val="00B4527D"/>
    <w:rsid w:val="00B4540C"/>
    <w:rsid w:val="00B4658B"/>
    <w:rsid w:val="00B46A26"/>
    <w:rsid w:val="00B4708F"/>
    <w:rsid w:val="00B477ED"/>
    <w:rsid w:val="00B47CB7"/>
    <w:rsid w:val="00B528B5"/>
    <w:rsid w:val="00B52C33"/>
    <w:rsid w:val="00B55BEC"/>
    <w:rsid w:val="00B57B14"/>
    <w:rsid w:val="00B61D9B"/>
    <w:rsid w:val="00B66CD8"/>
    <w:rsid w:val="00B74227"/>
    <w:rsid w:val="00B746FC"/>
    <w:rsid w:val="00B75BE6"/>
    <w:rsid w:val="00B76BE4"/>
    <w:rsid w:val="00B80619"/>
    <w:rsid w:val="00B8102E"/>
    <w:rsid w:val="00B82446"/>
    <w:rsid w:val="00B83FBB"/>
    <w:rsid w:val="00B83FCB"/>
    <w:rsid w:val="00B85390"/>
    <w:rsid w:val="00B85678"/>
    <w:rsid w:val="00B8572A"/>
    <w:rsid w:val="00B86F46"/>
    <w:rsid w:val="00B87E58"/>
    <w:rsid w:val="00B907BE"/>
    <w:rsid w:val="00B910FB"/>
    <w:rsid w:val="00B91553"/>
    <w:rsid w:val="00B91849"/>
    <w:rsid w:val="00B925B4"/>
    <w:rsid w:val="00B9579A"/>
    <w:rsid w:val="00B968A9"/>
    <w:rsid w:val="00B96E1A"/>
    <w:rsid w:val="00B97593"/>
    <w:rsid w:val="00BA10CE"/>
    <w:rsid w:val="00BA3B3A"/>
    <w:rsid w:val="00BA60A6"/>
    <w:rsid w:val="00BA6DA1"/>
    <w:rsid w:val="00BA752F"/>
    <w:rsid w:val="00BB02F9"/>
    <w:rsid w:val="00BB0435"/>
    <w:rsid w:val="00BB158C"/>
    <w:rsid w:val="00BB2D50"/>
    <w:rsid w:val="00BB60CB"/>
    <w:rsid w:val="00BB69AA"/>
    <w:rsid w:val="00BB7FF9"/>
    <w:rsid w:val="00BC11A1"/>
    <w:rsid w:val="00BC1512"/>
    <w:rsid w:val="00BC2F1E"/>
    <w:rsid w:val="00BC345A"/>
    <w:rsid w:val="00BC3670"/>
    <w:rsid w:val="00BC37CC"/>
    <w:rsid w:val="00BC4A55"/>
    <w:rsid w:val="00BC69D9"/>
    <w:rsid w:val="00BC76AC"/>
    <w:rsid w:val="00BD21A9"/>
    <w:rsid w:val="00BD2EC0"/>
    <w:rsid w:val="00BD30E2"/>
    <w:rsid w:val="00BD5F30"/>
    <w:rsid w:val="00BD6085"/>
    <w:rsid w:val="00BD65F6"/>
    <w:rsid w:val="00BE0D9E"/>
    <w:rsid w:val="00BE1C32"/>
    <w:rsid w:val="00BE26AE"/>
    <w:rsid w:val="00BE5CEF"/>
    <w:rsid w:val="00BE6369"/>
    <w:rsid w:val="00BE6819"/>
    <w:rsid w:val="00BE71EA"/>
    <w:rsid w:val="00BF23D1"/>
    <w:rsid w:val="00BF3669"/>
    <w:rsid w:val="00BF4318"/>
    <w:rsid w:val="00BF5A0E"/>
    <w:rsid w:val="00BF5E52"/>
    <w:rsid w:val="00BF746A"/>
    <w:rsid w:val="00BF7799"/>
    <w:rsid w:val="00BF7930"/>
    <w:rsid w:val="00C002D6"/>
    <w:rsid w:val="00C03300"/>
    <w:rsid w:val="00C05251"/>
    <w:rsid w:val="00C10044"/>
    <w:rsid w:val="00C10D5E"/>
    <w:rsid w:val="00C127B7"/>
    <w:rsid w:val="00C12D2C"/>
    <w:rsid w:val="00C14673"/>
    <w:rsid w:val="00C16992"/>
    <w:rsid w:val="00C21B85"/>
    <w:rsid w:val="00C21BE5"/>
    <w:rsid w:val="00C23431"/>
    <w:rsid w:val="00C23449"/>
    <w:rsid w:val="00C26B25"/>
    <w:rsid w:val="00C26C58"/>
    <w:rsid w:val="00C3472B"/>
    <w:rsid w:val="00C34EE4"/>
    <w:rsid w:val="00C35E5A"/>
    <w:rsid w:val="00C37945"/>
    <w:rsid w:val="00C40807"/>
    <w:rsid w:val="00C412B4"/>
    <w:rsid w:val="00C4132B"/>
    <w:rsid w:val="00C41B78"/>
    <w:rsid w:val="00C4290F"/>
    <w:rsid w:val="00C42AD9"/>
    <w:rsid w:val="00C43AAE"/>
    <w:rsid w:val="00C446B0"/>
    <w:rsid w:val="00C47080"/>
    <w:rsid w:val="00C52417"/>
    <w:rsid w:val="00C55C0B"/>
    <w:rsid w:val="00C60327"/>
    <w:rsid w:val="00C63A44"/>
    <w:rsid w:val="00C653F6"/>
    <w:rsid w:val="00C670FD"/>
    <w:rsid w:val="00C670FF"/>
    <w:rsid w:val="00C7049C"/>
    <w:rsid w:val="00C71178"/>
    <w:rsid w:val="00C71831"/>
    <w:rsid w:val="00C73343"/>
    <w:rsid w:val="00C73CD8"/>
    <w:rsid w:val="00C74E52"/>
    <w:rsid w:val="00C75A15"/>
    <w:rsid w:val="00C76460"/>
    <w:rsid w:val="00C767C3"/>
    <w:rsid w:val="00C76D8C"/>
    <w:rsid w:val="00C86DD3"/>
    <w:rsid w:val="00C87A17"/>
    <w:rsid w:val="00C9366E"/>
    <w:rsid w:val="00C9466D"/>
    <w:rsid w:val="00C947C2"/>
    <w:rsid w:val="00C957D3"/>
    <w:rsid w:val="00C961B7"/>
    <w:rsid w:val="00C97634"/>
    <w:rsid w:val="00CA3FC7"/>
    <w:rsid w:val="00CA4C21"/>
    <w:rsid w:val="00CA501C"/>
    <w:rsid w:val="00CA50E1"/>
    <w:rsid w:val="00CA7F74"/>
    <w:rsid w:val="00CB1000"/>
    <w:rsid w:val="00CB2E54"/>
    <w:rsid w:val="00CB31DE"/>
    <w:rsid w:val="00CB3DA2"/>
    <w:rsid w:val="00CB41FD"/>
    <w:rsid w:val="00CB4C46"/>
    <w:rsid w:val="00CB4D5B"/>
    <w:rsid w:val="00CB6F4C"/>
    <w:rsid w:val="00CC1FCE"/>
    <w:rsid w:val="00CC3EDD"/>
    <w:rsid w:val="00CC406A"/>
    <w:rsid w:val="00CC7411"/>
    <w:rsid w:val="00CD2355"/>
    <w:rsid w:val="00CD2D0D"/>
    <w:rsid w:val="00CD47F8"/>
    <w:rsid w:val="00CD503D"/>
    <w:rsid w:val="00CE0790"/>
    <w:rsid w:val="00CE7E46"/>
    <w:rsid w:val="00CF18D7"/>
    <w:rsid w:val="00CF19AD"/>
    <w:rsid w:val="00CF19AF"/>
    <w:rsid w:val="00CF678C"/>
    <w:rsid w:val="00CF7E42"/>
    <w:rsid w:val="00D002FF"/>
    <w:rsid w:val="00D0142E"/>
    <w:rsid w:val="00D0306D"/>
    <w:rsid w:val="00D031F1"/>
    <w:rsid w:val="00D0416C"/>
    <w:rsid w:val="00D103CB"/>
    <w:rsid w:val="00D10C7A"/>
    <w:rsid w:val="00D11DE5"/>
    <w:rsid w:val="00D124AA"/>
    <w:rsid w:val="00D12B55"/>
    <w:rsid w:val="00D12E9E"/>
    <w:rsid w:val="00D139F2"/>
    <w:rsid w:val="00D203DC"/>
    <w:rsid w:val="00D20B40"/>
    <w:rsid w:val="00D23804"/>
    <w:rsid w:val="00D256EE"/>
    <w:rsid w:val="00D2715C"/>
    <w:rsid w:val="00D27CE2"/>
    <w:rsid w:val="00D31499"/>
    <w:rsid w:val="00D320CA"/>
    <w:rsid w:val="00D35313"/>
    <w:rsid w:val="00D369DB"/>
    <w:rsid w:val="00D37542"/>
    <w:rsid w:val="00D43452"/>
    <w:rsid w:val="00D455D6"/>
    <w:rsid w:val="00D45BCE"/>
    <w:rsid w:val="00D461CC"/>
    <w:rsid w:val="00D50D5F"/>
    <w:rsid w:val="00D5192D"/>
    <w:rsid w:val="00D51C86"/>
    <w:rsid w:val="00D526FA"/>
    <w:rsid w:val="00D53449"/>
    <w:rsid w:val="00D541D4"/>
    <w:rsid w:val="00D548D8"/>
    <w:rsid w:val="00D54D2E"/>
    <w:rsid w:val="00D54FEA"/>
    <w:rsid w:val="00D56946"/>
    <w:rsid w:val="00D57B31"/>
    <w:rsid w:val="00D60045"/>
    <w:rsid w:val="00D60A69"/>
    <w:rsid w:val="00D6119F"/>
    <w:rsid w:val="00D61CA4"/>
    <w:rsid w:val="00D633D2"/>
    <w:rsid w:val="00D63CC7"/>
    <w:rsid w:val="00D66633"/>
    <w:rsid w:val="00D675D6"/>
    <w:rsid w:val="00D677C5"/>
    <w:rsid w:val="00D67C12"/>
    <w:rsid w:val="00D67CA8"/>
    <w:rsid w:val="00D7099E"/>
    <w:rsid w:val="00D72385"/>
    <w:rsid w:val="00D73E7D"/>
    <w:rsid w:val="00D74E5B"/>
    <w:rsid w:val="00D77524"/>
    <w:rsid w:val="00D801F5"/>
    <w:rsid w:val="00D81803"/>
    <w:rsid w:val="00D81FE5"/>
    <w:rsid w:val="00D8253F"/>
    <w:rsid w:val="00D8760A"/>
    <w:rsid w:val="00D87708"/>
    <w:rsid w:val="00D900F7"/>
    <w:rsid w:val="00D930D0"/>
    <w:rsid w:val="00D946DA"/>
    <w:rsid w:val="00D953C5"/>
    <w:rsid w:val="00D96390"/>
    <w:rsid w:val="00D97D90"/>
    <w:rsid w:val="00DA03A7"/>
    <w:rsid w:val="00DA2439"/>
    <w:rsid w:val="00DA4D1B"/>
    <w:rsid w:val="00DA7978"/>
    <w:rsid w:val="00DB20BE"/>
    <w:rsid w:val="00DB7EBB"/>
    <w:rsid w:val="00DC09CC"/>
    <w:rsid w:val="00DC25AA"/>
    <w:rsid w:val="00DC2A6F"/>
    <w:rsid w:val="00DC4EBE"/>
    <w:rsid w:val="00DC54B8"/>
    <w:rsid w:val="00DD3930"/>
    <w:rsid w:val="00DD3A3C"/>
    <w:rsid w:val="00DE0C9D"/>
    <w:rsid w:val="00DE13F3"/>
    <w:rsid w:val="00DE1E94"/>
    <w:rsid w:val="00DE3005"/>
    <w:rsid w:val="00DE4481"/>
    <w:rsid w:val="00DE6AF9"/>
    <w:rsid w:val="00DF0A49"/>
    <w:rsid w:val="00DF2345"/>
    <w:rsid w:val="00DF318C"/>
    <w:rsid w:val="00DF6798"/>
    <w:rsid w:val="00E00057"/>
    <w:rsid w:val="00E00123"/>
    <w:rsid w:val="00E0156D"/>
    <w:rsid w:val="00E02604"/>
    <w:rsid w:val="00E03E9D"/>
    <w:rsid w:val="00E05434"/>
    <w:rsid w:val="00E1002E"/>
    <w:rsid w:val="00E10D9C"/>
    <w:rsid w:val="00E16D6C"/>
    <w:rsid w:val="00E221C5"/>
    <w:rsid w:val="00E225E2"/>
    <w:rsid w:val="00E22ACA"/>
    <w:rsid w:val="00E244AE"/>
    <w:rsid w:val="00E2557F"/>
    <w:rsid w:val="00E2742C"/>
    <w:rsid w:val="00E32FDA"/>
    <w:rsid w:val="00E3317E"/>
    <w:rsid w:val="00E33B45"/>
    <w:rsid w:val="00E34374"/>
    <w:rsid w:val="00E34EC7"/>
    <w:rsid w:val="00E36C7E"/>
    <w:rsid w:val="00E401E9"/>
    <w:rsid w:val="00E411EC"/>
    <w:rsid w:val="00E41FAC"/>
    <w:rsid w:val="00E5001A"/>
    <w:rsid w:val="00E512BE"/>
    <w:rsid w:val="00E51E3F"/>
    <w:rsid w:val="00E552D5"/>
    <w:rsid w:val="00E55424"/>
    <w:rsid w:val="00E55487"/>
    <w:rsid w:val="00E5624A"/>
    <w:rsid w:val="00E576DF"/>
    <w:rsid w:val="00E603C3"/>
    <w:rsid w:val="00E60A00"/>
    <w:rsid w:val="00E61242"/>
    <w:rsid w:val="00E62345"/>
    <w:rsid w:val="00E640E9"/>
    <w:rsid w:val="00E6737C"/>
    <w:rsid w:val="00E7088C"/>
    <w:rsid w:val="00E70AE4"/>
    <w:rsid w:val="00E710C6"/>
    <w:rsid w:val="00E7254C"/>
    <w:rsid w:val="00E7439B"/>
    <w:rsid w:val="00E76BF3"/>
    <w:rsid w:val="00E804A4"/>
    <w:rsid w:val="00E82AA2"/>
    <w:rsid w:val="00E867EB"/>
    <w:rsid w:val="00E87AE4"/>
    <w:rsid w:val="00E9232E"/>
    <w:rsid w:val="00E928E7"/>
    <w:rsid w:val="00E93DC4"/>
    <w:rsid w:val="00E9490B"/>
    <w:rsid w:val="00E96E79"/>
    <w:rsid w:val="00E9727D"/>
    <w:rsid w:val="00E97567"/>
    <w:rsid w:val="00EA0322"/>
    <w:rsid w:val="00EA304F"/>
    <w:rsid w:val="00EA3B85"/>
    <w:rsid w:val="00EA3F5B"/>
    <w:rsid w:val="00EB02A4"/>
    <w:rsid w:val="00EB4E3D"/>
    <w:rsid w:val="00EB5A4D"/>
    <w:rsid w:val="00EB647E"/>
    <w:rsid w:val="00EB6CCF"/>
    <w:rsid w:val="00EC108D"/>
    <w:rsid w:val="00EC1109"/>
    <w:rsid w:val="00EC3B55"/>
    <w:rsid w:val="00EC6802"/>
    <w:rsid w:val="00EC6A06"/>
    <w:rsid w:val="00EC6BFE"/>
    <w:rsid w:val="00EC7ADD"/>
    <w:rsid w:val="00EC7D87"/>
    <w:rsid w:val="00EE46F8"/>
    <w:rsid w:val="00EE481B"/>
    <w:rsid w:val="00EE4F51"/>
    <w:rsid w:val="00EE5CDE"/>
    <w:rsid w:val="00EE62B8"/>
    <w:rsid w:val="00EE6A3F"/>
    <w:rsid w:val="00EE71BB"/>
    <w:rsid w:val="00EF23FD"/>
    <w:rsid w:val="00EF2A9C"/>
    <w:rsid w:val="00EF5E94"/>
    <w:rsid w:val="00EF6DEA"/>
    <w:rsid w:val="00EF7A80"/>
    <w:rsid w:val="00EF7D2F"/>
    <w:rsid w:val="00F005FB"/>
    <w:rsid w:val="00F032C7"/>
    <w:rsid w:val="00F03F48"/>
    <w:rsid w:val="00F04D60"/>
    <w:rsid w:val="00F059C5"/>
    <w:rsid w:val="00F10B33"/>
    <w:rsid w:val="00F12685"/>
    <w:rsid w:val="00F13BCE"/>
    <w:rsid w:val="00F178AE"/>
    <w:rsid w:val="00F23F0D"/>
    <w:rsid w:val="00F24185"/>
    <w:rsid w:val="00F25B9D"/>
    <w:rsid w:val="00F36B7F"/>
    <w:rsid w:val="00F37AB5"/>
    <w:rsid w:val="00F37FA6"/>
    <w:rsid w:val="00F40BAB"/>
    <w:rsid w:val="00F43316"/>
    <w:rsid w:val="00F4375A"/>
    <w:rsid w:val="00F43AD5"/>
    <w:rsid w:val="00F44CB2"/>
    <w:rsid w:val="00F44FB4"/>
    <w:rsid w:val="00F46943"/>
    <w:rsid w:val="00F47944"/>
    <w:rsid w:val="00F500A4"/>
    <w:rsid w:val="00F5246E"/>
    <w:rsid w:val="00F55018"/>
    <w:rsid w:val="00F56D78"/>
    <w:rsid w:val="00F57C09"/>
    <w:rsid w:val="00F60163"/>
    <w:rsid w:val="00F62BF2"/>
    <w:rsid w:val="00F67A6D"/>
    <w:rsid w:val="00F702BA"/>
    <w:rsid w:val="00F70BD9"/>
    <w:rsid w:val="00F71890"/>
    <w:rsid w:val="00F74CFD"/>
    <w:rsid w:val="00F75352"/>
    <w:rsid w:val="00F76A61"/>
    <w:rsid w:val="00F77D4D"/>
    <w:rsid w:val="00F83E3B"/>
    <w:rsid w:val="00F90D9A"/>
    <w:rsid w:val="00F9211F"/>
    <w:rsid w:val="00F92C86"/>
    <w:rsid w:val="00F931FE"/>
    <w:rsid w:val="00F969E6"/>
    <w:rsid w:val="00F96A7B"/>
    <w:rsid w:val="00FA1C4C"/>
    <w:rsid w:val="00FA236C"/>
    <w:rsid w:val="00FA2529"/>
    <w:rsid w:val="00FA3476"/>
    <w:rsid w:val="00FA3C2E"/>
    <w:rsid w:val="00FB2108"/>
    <w:rsid w:val="00FB2DAB"/>
    <w:rsid w:val="00FB4220"/>
    <w:rsid w:val="00FB4AC4"/>
    <w:rsid w:val="00FC00D5"/>
    <w:rsid w:val="00FC07A6"/>
    <w:rsid w:val="00FC09CC"/>
    <w:rsid w:val="00FC25D3"/>
    <w:rsid w:val="00FC291C"/>
    <w:rsid w:val="00FC2FC7"/>
    <w:rsid w:val="00FC3023"/>
    <w:rsid w:val="00FC78DB"/>
    <w:rsid w:val="00FC7BE1"/>
    <w:rsid w:val="00FD078A"/>
    <w:rsid w:val="00FD14AE"/>
    <w:rsid w:val="00FD2797"/>
    <w:rsid w:val="00FD3A94"/>
    <w:rsid w:val="00FD4765"/>
    <w:rsid w:val="00FE07AA"/>
    <w:rsid w:val="00FE0977"/>
    <w:rsid w:val="00FE1C78"/>
    <w:rsid w:val="00FE1E4D"/>
    <w:rsid w:val="00FE2626"/>
    <w:rsid w:val="00FE2646"/>
    <w:rsid w:val="00FE5AF2"/>
    <w:rsid w:val="00FF10C2"/>
    <w:rsid w:val="00FF483D"/>
    <w:rsid w:val="00FF5392"/>
    <w:rsid w:val="00FF56EF"/>
    <w:rsid w:val="00FF7856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999D0"/>
  <w15:docId w15:val="{96D4455B-6876-46C4-B8DD-9C9947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010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A4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1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28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89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1DF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D31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1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90E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12998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anfe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980F-CB1C-48E3-B615-C007BED1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 CDP Rating EU</vt:lpstr>
    </vt:vector>
  </TitlesOfParts>
  <Company>Johnson Controls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Schafmeister</dc:creator>
  <cp:lastModifiedBy>Astrid Schafmeister (YFI,Neuss,DE)</cp:lastModifiedBy>
  <cp:revision>31</cp:revision>
  <cp:lastPrinted>2020-09-15T11:37:00Z</cp:lastPrinted>
  <dcterms:created xsi:type="dcterms:W3CDTF">2023-12-13T12:56:00Z</dcterms:created>
  <dcterms:modified xsi:type="dcterms:W3CDTF">2023-12-13T16:38:00Z</dcterms:modified>
</cp:coreProperties>
</file>